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9" w:rsidRPr="002A6E29" w:rsidRDefault="002A6E29" w:rsidP="002A6E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6E29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2A6E29" w:rsidRPr="002A6E29" w:rsidRDefault="002A6E29" w:rsidP="002A6E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6E29">
        <w:rPr>
          <w:rFonts w:ascii="Times New Roman" w:hAnsi="Times New Roman" w:cs="Times New Roman"/>
          <w:sz w:val="28"/>
          <w:szCs w:val="28"/>
        </w:rPr>
        <w:t>КЕМЕРОВСКИЙ РАЙОН</w:t>
      </w:r>
    </w:p>
    <w:p w:rsidR="002A6E29" w:rsidRPr="002A6E29" w:rsidRDefault="002A6E29" w:rsidP="002A6E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6E29">
        <w:rPr>
          <w:rFonts w:ascii="Times New Roman" w:hAnsi="Times New Roman" w:cs="Times New Roman"/>
          <w:sz w:val="28"/>
          <w:szCs w:val="28"/>
        </w:rPr>
        <w:t>МУНИЦИПАЛЬНОЕ ОБРАЗОВАНИЕ «ЩЕГЛОВСКОЕ СЕЛЬСКОЕ ПОСЕЛЕНИЕ»</w:t>
      </w:r>
    </w:p>
    <w:p w:rsidR="002A6E29" w:rsidRPr="002A6E29" w:rsidRDefault="002A6E29" w:rsidP="002A6E29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6E29">
        <w:rPr>
          <w:rFonts w:ascii="Times New Roman" w:hAnsi="Times New Roman" w:cs="Times New Roman"/>
          <w:sz w:val="28"/>
          <w:szCs w:val="28"/>
        </w:rPr>
        <w:t>АДМИНИСТРАЦИЯ  ЩЕГЛОВСКОГО СЕЛЬСКОГО ПОСЕЛЕНИЯ</w:t>
      </w:r>
    </w:p>
    <w:p w:rsidR="00E43DBE" w:rsidRPr="002D3C73" w:rsidRDefault="00E43DBE" w:rsidP="00E43DBE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4EED" w:rsidRPr="002D3C73" w:rsidRDefault="002A6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09.11.2018 г. N 119-П</w:t>
      </w:r>
    </w:p>
    <w:p w:rsidR="00E84EED" w:rsidRPr="002D3C73" w:rsidRDefault="00E84E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 w:rsidP="002A6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</w:t>
      </w:r>
      <w:r w:rsidR="002A6E29">
        <w:rPr>
          <w:rFonts w:ascii="Times New Roman" w:hAnsi="Times New Roman" w:cs="Times New Roman"/>
          <w:sz w:val="28"/>
          <w:szCs w:val="28"/>
        </w:rPr>
        <w:t xml:space="preserve"> </w:t>
      </w:r>
      <w:r w:rsidRPr="002D3C73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  <w:r w:rsidR="002A6E29">
        <w:rPr>
          <w:rFonts w:ascii="Times New Roman" w:hAnsi="Times New Roman" w:cs="Times New Roman"/>
          <w:sz w:val="28"/>
          <w:szCs w:val="28"/>
        </w:rPr>
        <w:t xml:space="preserve"> </w:t>
      </w:r>
      <w:r w:rsidRPr="002D3C73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E43DBE" w:rsidRPr="002D3C73">
        <w:rPr>
          <w:rFonts w:ascii="Times New Roman" w:hAnsi="Times New Roman" w:cs="Times New Roman"/>
          <w:sz w:val="28"/>
          <w:szCs w:val="28"/>
        </w:rPr>
        <w:t>ЩЕГЛОВСКОГО СЕЛЬСКОГО ПОСЕЛЕНИЯ</w:t>
      </w:r>
    </w:p>
    <w:p w:rsidR="00E84EED" w:rsidRPr="002D3C73" w:rsidRDefault="00E84E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2D3C73">
          <w:rPr>
            <w:rFonts w:ascii="Times New Roman" w:hAnsi="Times New Roman" w:cs="Times New Roman"/>
            <w:sz w:val="28"/>
            <w:szCs w:val="28"/>
          </w:rPr>
          <w:t>части 5 статьи 9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на основании </w:t>
      </w:r>
      <w:hyperlink r:id="rId9" w:history="1">
        <w:r w:rsidRPr="002D3C73">
          <w:rPr>
            <w:rFonts w:ascii="Times New Roman" w:hAnsi="Times New Roman" w:cs="Times New Roman"/>
            <w:sz w:val="28"/>
            <w:szCs w:val="28"/>
          </w:rPr>
          <w:t>ст. 45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2D3C7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согласно приложению.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газете "Заря" и разместить на официальном сайте администрации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E84EED" w:rsidRPr="002D3C73" w:rsidRDefault="00234C57" w:rsidP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84EED" w:rsidRPr="002D3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EED" w:rsidRPr="002D3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EED" w:rsidRPr="002D3C7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3244">
        <w:rPr>
          <w:rFonts w:ascii="Times New Roman" w:hAnsi="Times New Roman" w:cs="Times New Roman"/>
          <w:sz w:val="28"/>
          <w:szCs w:val="28"/>
        </w:rPr>
        <w:t>.</w:t>
      </w:r>
    </w:p>
    <w:p w:rsidR="00E84EED" w:rsidRPr="002D3C73" w:rsidRDefault="00E84EED" w:rsidP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BE" w:rsidRPr="002D3C73" w:rsidRDefault="00E43DBE" w:rsidP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BE" w:rsidRPr="002D3C73" w:rsidRDefault="00E43DBE" w:rsidP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BE" w:rsidRPr="002D3C73" w:rsidRDefault="00E43DBE" w:rsidP="00E4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</w:p>
    <w:p w:rsidR="00E43DBE" w:rsidRPr="002D3C73" w:rsidRDefault="00C03244" w:rsidP="00E4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3DBE" w:rsidRPr="002D3C7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E43DBE" w:rsidRPr="002D3C73">
        <w:rPr>
          <w:rFonts w:ascii="Times New Roman" w:hAnsi="Times New Roman" w:cs="Times New Roman"/>
          <w:sz w:val="28"/>
          <w:szCs w:val="28"/>
        </w:rPr>
        <w:tab/>
      </w:r>
      <w:r w:rsidR="00E43DBE" w:rsidRPr="002D3C73">
        <w:rPr>
          <w:rFonts w:ascii="Times New Roman" w:hAnsi="Times New Roman" w:cs="Times New Roman"/>
          <w:sz w:val="28"/>
          <w:szCs w:val="28"/>
        </w:rPr>
        <w:tab/>
      </w:r>
      <w:r w:rsidR="00E43DBE" w:rsidRPr="002D3C73">
        <w:rPr>
          <w:rFonts w:ascii="Times New Roman" w:hAnsi="Times New Roman" w:cs="Times New Roman"/>
          <w:sz w:val="28"/>
          <w:szCs w:val="28"/>
        </w:rPr>
        <w:tab/>
      </w:r>
      <w:r w:rsidR="00E43DBE" w:rsidRPr="002D3C73">
        <w:rPr>
          <w:rFonts w:ascii="Times New Roman" w:hAnsi="Times New Roman" w:cs="Times New Roman"/>
          <w:sz w:val="28"/>
          <w:szCs w:val="28"/>
        </w:rPr>
        <w:tab/>
      </w:r>
      <w:r w:rsidR="00E43DBE" w:rsidRPr="002D3C73">
        <w:rPr>
          <w:rFonts w:ascii="Times New Roman" w:hAnsi="Times New Roman" w:cs="Times New Roman"/>
          <w:sz w:val="28"/>
          <w:szCs w:val="28"/>
        </w:rPr>
        <w:tab/>
        <w:t>С.Ю. Гришин</w:t>
      </w:r>
    </w:p>
    <w:p w:rsidR="00E84EED" w:rsidRPr="002D3C73" w:rsidRDefault="00E84EED" w:rsidP="00E43D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3DBE" w:rsidRPr="002D3C73" w:rsidRDefault="00E43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3DBE" w:rsidRPr="002D3C73" w:rsidRDefault="00E43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3DBE" w:rsidRPr="002D3C73" w:rsidRDefault="00E43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3DBE" w:rsidRPr="002D3C73" w:rsidRDefault="00E43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Приложение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EED" w:rsidRPr="002D3C73" w:rsidRDefault="00E4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EED" w:rsidRPr="002D3C73" w:rsidRDefault="00EE31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09.11.2018 г. N 119 -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2D3C73">
        <w:rPr>
          <w:rFonts w:ascii="Times New Roman" w:hAnsi="Times New Roman" w:cs="Times New Roman"/>
          <w:sz w:val="28"/>
          <w:szCs w:val="28"/>
        </w:rPr>
        <w:t>ПОРЯДОК</w:t>
      </w:r>
    </w:p>
    <w:p w:rsidR="00E84EED" w:rsidRPr="002D3C73" w:rsidRDefault="00E84E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E84EED" w:rsidRPr="002D3C73" w:rsidRDefault="00E84E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</w:t>
      </w:r>
    </w:p>
    <w:p w:rsidR="00E84EED" w:rsidRPr="002D3C73" w:rsidRDefault="00E84E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СЛУЖАЩЕГО АДМИНИСТРАЦИИ </w:t>
      </w:r>
      <w:r w:rsidR="00E43DBE" w:rsidRPr="002D3C73">
        <w:rPr>
          <w:rFonts w:ascii="Times New Roman" w:hAnsi="Times New Roman" w:cs="Times New Roman"/>
          <w:sz w:val="28"/>
          <w:szCs w:val="28"/>
        </w:rPr>
        <w:t>ЩЕГЛОВСКОГО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К СОВЕРШЕНИЮ</w:t>
      </w:r>
    </w:p>
    <w:p w:rsidR="00E84EED" w:rsidRPr="002D3C73" w:rsidRDefault="00E84E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Порядок) устанавливает процедуру уведомления муниципальными служащими администрации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D3C73">
        <w:rPr>
          <w:rFonts w:ascii="Times New Roman" w:hAnsi="Times New Roman" w:cs="Times New Roman"/>
          <w:sz w:val="28"/>
          <w:szCs w:val="28"/>
        </w:rPr>
        <w:t>(далее - муниципальные служащие) представителя нанимателя (работодателя) о фактах обращения к ним в целях склонения к совершению коррупционных правонарушений, а также регистрации таких уведомлений и организации проверки содержащихся в</w:t>
      </w:r>
      <w:proofErr w:type="gramEnd"/>
      <w:r w:rsidRPr="002D3C73">
        <w:rPr>
          <w:rFonts w:ascii="Times New Roman" w:hAnsi="Times New Roman" w:cs="Times New Roman"/>
          <w:sz w:val="28"/>
          <w:szCs w:val="28"/>
        </w:rPr>
        <w:t xml:space="preserve"> них сведений.</w:t>
      </w:r>
    </w:p>
    <w:p w:rsidR="00EE3138" w:rsidRDefault="00E84EED" w:rsidP="00EE31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hyperlink r:id="rId10" w:history="1">
        <w:r w:rsidRPr="002D3C73">
          <w:rPr>
            <w:rFonts w:ascii="Times New Roman" w:hAnsi="Times New Roman" w:cs="Times New Roman"/>
            <w:sz w:val="28"/>
            <w:szCs w:val="28"/>
          </w:rPr>
          <w:t>пунктом 1 статьи 1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коррупцией являются:</w:t>
      </w:r>
      <w:bookmarkStart w:id="2" w:name="P39"/>
      <w:bookmarkEnd w:id="2"/>
    </w:p>
    <w:p w:rsidR="00E84EED" w:rsidRPr="002D3C73" w:rsidRDefault="00E84EED" w:rsidP="00EE31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73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39" w:history="1">
        <w:r w:rsidRPr="002D3C73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2D3C73">
        <w:rPr>
          <w:rFonts w:ascii="Times New Roman" w:hAnsi="Times New Roman" w:cs="Times New Roman"/>
          <w:sz w:val="28"/>
          <w:szCs w:val="28"/>
        </w:rPr>
        <w:t xml:space="preserve"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в соответствии с настоящим Порядком, за исключением случаев, когда по </w:t>
      </w:r>
      <w:r w:rsidRPr="002D3C73">
        <w:rPr>
          <w:rFonts w:ascii="Times New Roman" w:hAnsi="Times New Roman" w:cs="Times New Roman"/>
          <w:sz w:val="28"/>
          <w:szCs w:val="28"/>
        </w:rPr>
        <w:lastRenderedPageBreak/>
        <w:t>данным фактам проведена или проводится проверка.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муниципального служащего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Невыполнение муниципальным служащим должностной обязанности, предусмотренной </w:t>
      </w:r>
      <w:hyperlink w:anchor="P41" w:history="1">
        <w:r w:rsidRPr="002D3C73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1.5. Об обращении в целях склонения к совершению коррупционных правонарушений муниципальный служащий обязан уведомить представителя нанимателя (работодателя) в день поступления обращения.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73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вне места прохождения службы (в служебной командировке, отпуске, в выходной или нерабочий праздничный день, в период нетрудоспособности) он обязан уведомить представителя нанимателя (работодателя) о таком обращении по любым доступным средствам связи в день обращения, а по прибытии к месту прохождения оформить уведомление в соответствии с настоящим Порядком в первый день прибытия к месту прохождения службы.</w:t>
      </w:r>
      <w:proofErr w:type="gramEnd"/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 высшей и главной группы должностей, уведомляют о фактах обращения к ним в целях склонения их к совершению коррупционных правонарушений Главу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, муниципальные служащие, замещающие должности муниципальной службы иных групп должностей - первого заместителя Главы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D3C73">
        <w:rPr>
          <w:rFonts w:ascii="Times New Roman" w:hAnsi="Times New Roman" w:cs="Times New Roman"/>
          <w:sz w:val="28"/>
          <w:szCs w:val="28"/>
        </w:rPr>
        <w:t xml:space="preserve">или заместителей Главы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D3C73">
        <w:rPr>
          <w:rFonts w:ascii="Times New Roman" w:hAnsi="Times New Roman" w:cs="Times New Roman"/>
          <w:sz w:val="28"/>
          <w:szCs w:val="28"/>
        </w:rPr>
        <w:t>либо руководителей структурных подразделений, наделенных полномочиями представителя нанимателя (работодателя).</w:t>
      </w:r>
      <w:proofErr w:type="gramEnd"/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2D3C73">
        <w:rPr>
          <w:rFonts w:ascii="Times New Roman" w:hAnsi="Times New Roman" w:cs="Times New Roman"/>
          <w:sz w:val="28"/>
          <w:szCs w:val="28"/>
        </w:rPr>
        <w:t xml:space="preserve">1.7. Муниципальный служащий, которому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стало известно о факте обращения к иным муниципальным служащим в связи с исполнением ими должностных обязанностей каких-либо лиц в целях склонения их к совершению коррупционных правонарушений уведомляет</w:t>
      </w:r>
      <w:proofErr w:type="gramEnd"/>
      <w:r w:rsidRPr="002D3C73">
        <w:rPr>
          <w:rFonts w:ascii="Times New Roman" w:hAnsi="Times New Roman" w:cs="Times New Roman"/>
          <w:sz w:val="28"/>
          <w:szCs w:val="28"/>
        </w:rPr>
        <w:t xml:space="preserve"> об этом своего представителя нанимателя (работодателя) с соблюдением процедуры, определенной настоящим Порядком.</w:t>
      </w: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2. Процедура уведомления муниципальным служащим</w:t>
      </w: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115" w:history="1">
        <w:r w:rsidRPr="002D3C7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муниципального служащего к совершению </w:t>
      </w:r>
      <w:r w:rsidRPr="002D3C73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(далее - уведомление) осуществляется письменно по форме (приложение N 1 к Порядку) путем передачи его представителю нанимателя (работодателю) или направления такого уведомления по почте с пометкой "лично".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2.2. Перечень сведений, подлежащих отражению в уведомлении, должен содержать: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муниципального служащего к коррупционному правонарушению;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2.3. Если уведомление направляется муниципальным служащим, указанным в </w:t>
      </w:r>
      <w:hyperlink w:anchor="P47" w:history="1">
        <w:r w:rsidRPr="002D3C73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настоящего Порядка, им указывается фамилия, имя, отчество и должность служащего, которого склоняют к совершению коррупционных правонарушений.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2.4. Представитель нанимателя (работодатель), которому поступило уведомление, в течение одного рабочего дня обязан: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а) принять решение об организации проверки сведений, содержащихся в уведомлении, которое оформляется правовым актом представителя нанимателя (работодателя):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, если решение принимается Главой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>;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- приказом, если решение принимается первым заместителем Главы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или заместителями Главы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>, либо руководителями структурных подразделений, осуществляющими обязанности представителя нанимателя (работодателя).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lastRenderedPageBreak/>
        <w:t xml:space="preserve">б) передать уведомление в отдел кадровой работы администрации </w:t>
      </w:r>
      <w:proofErr w:type="spellStart"/>
      <w:r w:rsidR="00E43DBE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E43DBE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для регистрации в соответствии с </w:t>
      </w:r>
      <w:hyperlink w:anchor="P66" w:history="1">
        <w:r w:rsidRPr="002D3C73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настоящего Порядка с приложением заверенной копии распоряжения или приказа об организации проверки.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2D3C73">
        <w:rPr>
          <w:rFonts w:ascii="Times New Roman" w:hAnsi="Times New Roman" w:cs="Times New Roman"/>
          <w:sz w:val="28"/>
          <w:szCs w:val="28"/>
        </w:rPr>
        <w:t>3. Организация приема и регистрации уведомлений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3.1. Организация приема и регистрации уведомлений в администрации </w:t>
      </w:r>
      <w:proofErr w:type="spellStart"/>
      <w:r w:rsidR="004B20D8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4B20D8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лицом - специалистом отдела кадровой работы по профилактике коррупционных и иных правонарушений, соблюдению муниципальными служащими запретов, ограничений, обязательств и требований к служебному поведению (далее - уполномоченное лицо).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В случае отсутствия уполномоченного лица, организация приема и регистрации уведомлений осуществляется непосредственно начальником отдела кадровой работы либо лицом, временно исполняющим обязанности начальника отдела кадровой работы.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3.2. В день получения уведомления, копии распоряжения или приказа об организации проверки уполномоченное лицо регистрирует уведомление в </w:t>
      </w:r>
      <w:hyperlink w:anchor="P166" w:history="1">
        <w:r w:rsidRPr="002D3C7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D3C73">
        <w:rPr>
          <w:rFonts w:ascii="Times New Roman" w:hAnsi="Times New Roman" w:cs="Times New Roman"/>
          <w:sz w:val="28"/>
          <w:szCs w:val="28"/>
        </w:rPr>
        <w:t xml:space="preserve"> регистрации уведомлений о фактах обращения в целях склонения муниципальных служащих администрации </w:t>
      </w:r>
      <w:proofErr w:type="spellStart"/>
      <w:r w:rsidR="004B20D8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4B20D8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(приложение N 2 к Порядку) (далее - журнал регистрации уведомлений).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прошиваются и нумеруются, запись об их количестве заверяется подписью начальника отдела кадровой работы администрации </w:t>
      </w:r>
      <w:proofErr w:type="spellStart"/>
      <w:r w:rsidR="004B20D8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4B20D8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>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Хранение поступающих уведомлений, копий распоряжений или приказов об организации проверки, журнала учета уведомлений осуществляется отделом кадровой работы администрации </w:t>
      </w:r>
      <w:proofErr w:type="spellStart"/>
      <w:r w:rsidR="004B20D8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4B20D8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Запрещается отражать в журнале регистрации уведомлений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3.3. Уполномоченное лицо, принявшее уведомление, копию распоряжения или приказа об организации проверки помимо регистрации уведомления в журнале регистрации уведомлений обязано в течение одного рабочего дня с момента регистрации уведомления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84EED" w:rsidRPr="002D3C73" w:rsidRDefault="009E78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5" w:history="1">
        <w:r w:rsidR="00E84EED" w:rsidRPr="002D3C73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="00E84EED" w:rsidRPr="002D3C73">
        <w:rPr>
          <w:rFonts w:ascii="Times New Roman" w:hAnsi="Times New Roman" w:cs="Times New Roman"/>
          <w:sz w:val="28"/>
          <w:szCs w:val="28"/>
        </w:rPr>
        <w:t xml:space="preserve"> состоит из двух частей: корешка талона-уведомления и талона-уведомления (приложение N 3 к Порядку).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3C73">
        <w:rPr>
          <w:rFonts w:ascii="Times New Roman" w:hAnsi="Times New Roman" w:cs="Times New Roman"/>
          <w:sz w:val="28"/>
          <w:szCs w:val="28"/>
        </w:rPr>
        <w:t xml:space="preserve"> если уведомление поступило представителю нанимателя (работодателю) по почте, талон-уведомление направляется муниципальному служащему, направившему уведомление, по почте заказным письмом в течение одного рабочего дня с момента его регистрации в журнале регистрации уведомлений.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4. Проверка сведений, содержащихся в уведомлениях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4.1. Проверка осуществляется уполномоченным лицом в течение семи рабочих дней с момента регистрации уведомления в журнале регистрации уведомлений.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В ходе проверки устанавливается наличие в сведениях, изложенных в уведомлении, признаков состава правонарушения.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По окончании проверки уполномоченным лицом составляется заключение о ее результатах.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4.2. Материалы проверки и заключение о ее результатах в течение одного рабочего дня с момента ее окончания представляются представителю нанимателя (работодателю), принявшему решение о ее проведении.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4.3. Представитель нанимателя (работодатель) не позднее трех рабочих дней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D3C73">
        <w:rPr>
          <w:rFonts w:ascii="Times New Roman" w:hAnsi="Times New Roman" w:cs="Times New Roman"/>
          <w:sz w:val="28"/>
          <w:szCs w:val="28"/>
        </w:rPr>
        <w:t xml:space="preserve"> материалов проверки и заключения о ее результатах принимает решение о направлении уведомления с прилагаемыми к нему материалами и заключением о ее результатах в органы прокуратуры Российской Федерации, МВД или ФСБ России (далее - государственные органы) в соответствии с их компетенцией.</w:t>
      </w:r>
    </w:p>
    <w:p w:rsidR="00E84EED" w:rsidRPr="002D3C73" w:rsidRDefault="00E84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По решению представителя нанимателя (работодателя) уведомление, материалы проверки и заключение о ее результатах могут быть направлены как одновременно во все перечисленные государственные органы, так и в один из них.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0D8" w:rsidRPr="002D3C73" w:rsidRDefault="004B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0D8" w:rsidRPr="002D3C73" w:rsidRDefault="004B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0D8" w:rsidRPr="002D3C73" w:rsidRDefault="004B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(работодателя) о фактах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обращения в целях склонения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служащего администрации</w:t>
      </w:r>
    </w:p>
    <w:p w:rsidR="004B20D8" w:rsidRPr="002D3C73" w:rsidRDefault="004B2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Pr="002D3C7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84EED" w:rsidRPr="002D3C73" w:rsidRDefault="004B2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поселения</w:t>
      </w:r>
      <w:r w:rsidR="00E84EED" w:rsidRPr="002D3C73">
        <w:rPr>
          <w:rFonts w:ascii="Times New Roman" w:hAnsi="Times New Roman" w:cs="Times New Roman"/>
          <w:sz w:val="28"/>
          <w:szCs w:val="28"/>
        </w:rPr>
        <w:t xml:space="preserve"> к совершению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(Ф.И.О., должность представителя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            нанимателя (работодателя)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(Ф.И.О., должность муниципального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     служащего, место жительства, телефон)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УВЕДОМЛЕНИЕ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о факте обращения в целях склонения муниципального служащего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администрации </w:t>
      </w:r>
      <w:proofErr w:type="spellStart"/>
      <w:r w:rsidR="004B20D8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4B20D8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C73">
        <w:rPr>
          <w:rFonts w:ascii="Times New Roman" w:hAnsi="Times New Roman" w:cs="Times New Roman"/>
          <w:sz w:val="28"/>
          <w:szCs w:val="28"/>
        </w:rPr>
        <w:t xml:space="preserve"> к совершению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правонарушений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обращения к муниципальному служащему в связи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с исполнением им должностных обязанностей каких-либо лиц в целях склонения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его к совершению коррупционных правонарушений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(дата, место, время, другие условия)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__________________________________________________________________</w:t>
      </w:r>
      <w:r w:rsidR="00EE31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E31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должен был бы совершить муниципальный служащий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E31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по просьбе обратившихся лиц)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 w:rsidR="00EE31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E31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2D3C73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  <w:r w:rsidR="00EE31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E31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(подкуп, угроза, обман и т.д.), а также информация об отказе (согласии)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E31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принять предложение лица о совершении коррупционного правонарушения)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                                       (дата, подпись, инициалы и фамилия)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rPr>
          <w:rFonts w:ascii="Times New Roman" w:hAnsi="Times New Roman" w:cs="Times New Roman"/>
          <w:sz w:val="28"/>
          <w:szCs w:val="28"/>
        </w:rPr>
        <w:sectPr w:rsidR="00E84EED" w:rsidRPr="002D3C73" w:rsidSect="001412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EED" w:rsidRPr="002D3C73" w:rsidRDefault="00E84E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(работодателя) о фактах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обращения в целях склонения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служащего администрации</w:t>
      </w:r>
    </w:p>
    <w:p w:rsidR="004B20D8" w:rsidRPr="002D3C73" w:rsidRDefault="004B2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Pr="002D3C7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84EED" w:rsidRPr="002D3C73" w:rsidRDefault="004B2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4EED" w:rsidRPr="002D3C73">
        <w:rPr>
          <w:rFonts w:ascii="Times New Roman" w:hAnsi="Times New Roman" w:cs="Times New Roman"/>
          <w:sz w:val="28"/>
          <w:szCs w:val="28"/>
        </w:rPr>
        <w:t>к совершению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  <w:r w:rsidRPr="002D3C73">
        <w:rPr>
          <w:rFonts w:ascii="Times New Roman" w:hAnsi="Times New Roman" w:cs="Times New Roman"/>
          <w:sz w:val="28"/>
          <w:szCs w:val="28"/>
        </w:rPr>
        <w:t>ЖУРНАЛ</w:t>
      </w: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</w:t>
      </w: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склонения муниципальных служащих администрации </w:t>
      </w:r>
      <w:proofErr w:type="spellStart"/>
      <w:r w:rsidR="004B20D8"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4B20D8" w:rsidRPr="002D3C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EED" w:rsidRPr="002D3C73" w:rsidRDefault="00E84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00"/>
        <w:gridCol w:w="1200"/>
        <w:gridCol w:w="1080"/>
        <w:gridCol w:w="1276"/>
        <w:gridCol w:w="992"/>
        <w:gridCol w:w="1212"/>
        <w:gridCol w:w="1200"/>
        <w:gridCol w:w="1440"/>
      </w:tblGrid>
      <w:tr w:rsidR="00E84EED" w:rsidRPr="002D3C73">
        <w:tc>
          <w:tcPr>
            <w:tcW w:w="540" w:type="dxa"/>
            <w:vMerge w:val="restart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0" w:type="dxa"/>
            <w:vMerge w:val="restart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уведомления представителю нанимателя (работодателя)</w:t>
            </w:r>
          </w:p>
        </w:tc>
        <w:tc>
          <w:tcPr>
            <w:tcW w:w="1200" w:type="dxa"/>
            <w:vMerge w:val="restart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уведомления в отдел кадровой работы</w:t>
            </w:r>
          </w:p>
        </w:tc>
        <w:tc>
          <w:tcPr>
            <w:tcW w:w="3348" w:type="dxa"/>
            <w:gridSpan w:val="3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212" w:type="dxa"/>
            <w:vMerge w:val="restart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уведомления, материалы, прилагаемые к уведомлению</w:t>
            </w:r>
          </w:p>
        </w:tc>
        <w:tc>
          <w:tcPr>
            <w:tcW w:w="1200" w:type="dxa"/>
            <w:vMerge w:val="restart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Номер и дата талона-уведомления</w:t>
            </w:r>
          </w:p>
        </w:tc>
        <w:tc>
          <w:tcPr>
            <w:tcW w:w="1440" w:type="dxa"/>
            <w:vMerge w:val="restart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уполномоченного лица</w:t>
            </w:r>
          </w:p>
        </w:tc>
      </w:tr>
      <w:tr w:rsidR="00E84EED" w:rsidRPr="002D3C73">
        <w:tc>
          <w:tcPr>
            <w:tcW w:w="540" w:type="dxa"/>
            <w:vMerge/>
          </w:tcPr>
          <w:p w:rsidR="00E84EED" w:rsidRPr="002D3C73" w:rsidRDefault="00E8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E84EED" w:rsidRPr="002D3C73" w:rsidRDefault="00E8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E84EED" w:rsidRPr="002D3C73" w:rsidRDefault="00E8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73">
              <w:rPr>
                <w:rFonts w:ascii="Times New Roman" w:hAnsi="Times New Roman" w:cs="Times New Roman"/>
                <w:sz w:val="28"/>
                <w:szCs w:val="28"/>
              </w:rPr>
              <w:t>номер телефона для контактов</w:t>
            </w:r>
          </w:p>
        </w:tc>
        <w:tc>
          <w:tcPr>
            <w:tcW w:w="1212" w:type="dxa"/>
            <w:vMerge/>
          </w:tcPr>
          <w:p w:rsidR="00E84EED" w:rsidRPr="002D3C73" w:rsidRDefault="00E8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E84EED" w:rsidRPr="002D3C73" w:rsidRDefault="00E8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84EED" w:rsidRPr="002D3C73" w:rsidRDefault="00E8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EED" w:rsidRPr="002D3C73">
        <w:tc>
          <w:tcPr>
            <w:tcW w:w="54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EED" w:rsidRPr="002D3C73">
        <w:tc>
          <w:tcPr>
            <w:tcW w:w="54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4EED" w:rsidRPr="002D3C73" w:rsidRDefault="00E8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EED" w:rsidRDefault="00E84EED">
      <w:pPr>
        <w:rPr>
          <w:rFonts w:ascii="Times New Roman" w:hAnsi="Times New Roman" w:cs="Times New Roman"/>
          <w:sz w:val="28"/>
          <w:szCs w:val="28"/>
        </w:rPr>
      </w:pPr>
    </w:p>
    <w:p w:rsidR="00EE3138" w:rsidRPr="002D3C73" w:rsidRDefault="00EE3138">
      <w:pPr>
        <w:rPr>
          <w:rFonts w:ascii="Times New Roman" w:hAnsi="Times New Roman" w:cs="Times New Roman"/>
          <w:sz w:val="28"/>
          <w:szCs w:val="28"/>
        </w:rPr>
        <w:sectPr w:rsidR="00EE3138" w:rsidRPr="002D3C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4EED" w:rsidRPr="002D3C73" w:rsidRDefault="00E84EED" w:rsidP="00EE31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(работодателя) о фактах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обращения в целях склонения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служащего администрации</w:t>
      </w:r>
    </w:p>
    <w:p w:rsidR="004B20D8" w:rsidRPr="002D3C73" w:rsidRDefault="004B2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3C73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Pr="002D3C7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84EED" w:rsidRPr="002D3C73" w:rsidRDefault="004B2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поселения</w:t>
      </w:r>
      <w:r w:rsidR="00E84EED" w:rsidRPr="002D3C73">
        <w:rPr>
          <w:rFonts w:ascii="Times New Roman" w:hAnsi="Times New Roman" w:cs="Times New Roman"/>
          <w:sz w:val="28"/>
          <w:szCs w:val="28"/>
        </w:rPr>
        <w:t xml:space="preserve"> к совершению</w:t>
      </w:r>
    </w:p>
    <w:p w:rsidR="00E84EED" w:rsidRPr="002D3C73" w:rsidRDefault="00E84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5"/>
      <w:bookmarkEnd w:id="8"/>
      <w:r w:rsidRPr="002D3C73">
        <w:rPr>
          <w:rFonts w:ascii="Times New Roman" w:hAnsi="Times New Roman" w:cs="Times New Roman"/>
          <w:sz w:val="28"/>
          <w:szCs w:val="28"/>
        </w:rPr>
        <w:t>│           ТАЛОН-КОРЕШОК            │         ТАЛОН-УВЕДОМЛЕНИЕ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                      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N __________            │            N __________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                      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│  Уведомление принято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3C73">
        <w:rPr>
          <w:rFonts w:ascii="Times New Roman" w:hAnsi="Times New Roman" w:cs="Times New Roman"/>
          <w:sz w:val="28"/>
          <w:szCs w:val="28"/>
        </w:rPr>
        <w:t xml:space="preserve"> ___________│  Уведомление принято от ___________│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73">
        <w:rPr>
          <w:rFonts w:ascii="Times New Roman" w:hAnsi="Times New Roman" w:cs="Times New Roman"/>
          <w:sz w:val="28"/>
          <w:szCs w:val="28"/>
        </w:rPr>
        <w:t>│   (Ф.И.О. муниципального служащего │   (Ф.И.О. муниципального служащего │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                      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                      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Краткое содержание уведомления ___│  Краткое содержание уведомления 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                      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  Уведомление принято: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│____________________________________│____________________________________│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73">
        <w:rPr>
          <w:rFonts w:ascii="Times New Roman" w:hAnsi="Times New Roman" w:cs="Times New Roman"/>
          <w:sz w:val="28"/>
          <w:szCs w:val="28"/>
        </w:rPr>
        <w:t>│(Ф.И.О., должность уполномоченного  │(Ф.И.О., должность уполномоченного  │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73">
        <w:rPr>
          <w:rFonts w:ascii="Times New Roman" w:hAnsi="Times New Roman" w:cs="Times New Roman"/>
          <w:sz w:val="28"/>
          <w:szCs w:val="28"/>
        </w:rPr>
        <w:t>│ лица, принявшего уведомление)      │ лица, принявшего уведомление)      │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│____________________________________│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lastRenderedPageBreak/>
        <w:t>│    "__" _______________ 20__ г.    │         (номер по журналу)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                      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    "__" _______________ 20__ г.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│____________________________________│                      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73">
        <w:rPr>
          <w:rFonts w:ascii="Times New Roman" w:hAnsi="Times New Roman" w:cs="Times New Roman"/>
          <w:sz w:val="28"/>
          <w:szCs w:val="28"/>
        </w:rPr>
        <w:t>│ (подпись лица, получившего талон-  │____________________________________│</w:t>
      </w:r>
      <w:proofErr w:type="gramEnd"/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уведомление)            │   (подпись уполномоченного лица,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 xml:space="preserve">│                                    │       </w:t>
      </w:r>
      <w:proofErr w:type="gramStart"/>
      <w:r w:rsidRPr="002D3C73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2D3C73">
        <w:rPr>
          <w:rFonts w:ascii="Times New Roman" w:hAnsi="Times New Roman" w:cs="Times New Roman"/>
          <w:sz w:val="28"/>
          <w:szCs w:val="28"/>
        </w:rPr>
        <w:t xml:space="preserve"> уведомление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"__" _______________ 20__ г.    │                      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│                                    │                                    │</w:t>
      </w:r>
    </w:p>
    <w:p w:rsidR="00E84EED" w:rsidRPr="002D3C73" w:rsidRDefault="00E84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EED" w:rsidRPr="002D3C73" w:rsidRDefault="00E84E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968C3" w:rsidRPr="002D3C73" w:rsidRDefault="009E7885">
      <w:pPr>
        <w:rPr>
          <w:rFonts w:ascii="Times New Roman" w:hAnsi="Times New Roman" w:cs="Times New Roman"/>
          <w:sz w:val="28"/>
          <w:szCs w:val="28"/>
        </w:rPr>
      </w:pPr>
    </w:p>
    <w:sectPr w:rsidR="00E968C3" w:rsidRPr="002D3C73" w:rsidSect="0038573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85" w:rsidRDefault="009E7885" w:rsidP="002A6E29">
      <w:pPr>
        <w:spacing w:after="0" w:line="240" w:lineRule="auto"/>
      </w:pPr>
      <w:r>
        <w:separator/>
      </w:r>
    </w:p>
  </w:endnote>
  <w:endnote w:type="continuationSeparator" w:id="0">
    <w:p w:rsidR="009E7885" w:rsidRDefault="009E7885" w:rsidP="002A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85" w:rsidRDefault="009E7885" w:rsidP="002A6E29">
      <w:pPr>
        <w:spacing w:after="0" w:line="240" w:lineRule="auto"/>
      </w:pPr>
      <w:r>
        <w:separator/>
      </w:r>
    </w:p>
  </w:footnote>
  <w:footnote w:type="continuationSeparator" w:id="0">
    <w:p w:rsidR="009E7885" w:rsidRDefault="009E7885" w:rsidP="002A6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ED"/>
    <w:rsid w:val="00035115"/>
    <w:rsid w:val="00051B3D"/>
    <w:rsid w:val="00234C57"/>
    <w:rsid w:val="0029149B"/>
    <w:rsid w:val="002A6E29"/>
    <w:rsid w:val="002C7B5E"/>
    <w:rsid w:val="002D3C73"/>
    <w:rsid w:val="002E5700"/>
    <w:rsid w:val="00313B66"/>
    <w:rsid w:val="00355119"/>
    <w:rsid w:val="00356D40"/>
    <w:rsid w:val="003E13E9"/>
    <w:rsid w:val="004270A7"/>
    <w:rsid w:val="00447DAD"/>
    <w:rsid w:val="00483978"/>
    <w:rsid w:val="0048439F"/>
    <w:rsid w:val="004B20D8"/>
    <w:rsid w:val="004B595A"/>
    <w:rsid w:val="004F3A2D"/>
    <w:rsid w:val="005425E1"/>
    <w:rsid w:val="00551D4B"/>
    <w:rsid w:val="0064668D"/>
    <w:rsid w:val="006B29BA"/>
    <w:rsid w:val="00833342"/>
    <w:rsid w:val="00992D71"/>
    <w:rsid w:val="009A7199"/>
    <w:rsid w:val="009E7885"/>
    <w:rsid w:val="00AE4251"/>
    <w:rsid w:val="00B236FC"/>
    <w:rsid w:val="00B54785"/>
    <w:rsid w:val="00B76F8C"/>
    <w:rsid w:val="00B77F45"/>
    <w:rsid w:val="00C03244"/>
    <w:rsid w:val="00C14312"/>
    <w:rsid w:val="00CB0B1E"/>
    <w:rsid w:val="00DF7326"/>
    <w:rsid w:val="00E43DBE"/>
    <w:rsid w:val="00E84EED"/>
    <w:rsid w:val="00EA7581"/>
    <w:rsid w:val="00ED56A0"/>
    <w:rsid w:val="00EE3138"/>
    <w:rsid w:val="00F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4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4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E29"/>
  </w:style>
  <w:style w:type="paragraph" w:styleId="a5">
    <w:name w:val="footer"/>
    <w:basedOn w:val="a"/>
    <w:link w:val="a6"/>
    <w:uiPriority w:val="99"/>
    <w:unhideWhenUsed/>
    <w:rsid w:val="002A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E29"/>
  </w:style>
  <w:style w:type="paragraph" w:styleId="a7">
    <w:name w:val="Balloon Text"/>
    <w:basedOn w:val="a"/>
    <w:link w:val="a8"/>
    <w:uiPriority w:val="99"/>
    <w:semiHidden/>
    <w:unhideWhenUsed/>
    <w:rsid w:val="002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7A0995A249D373F0FF8AB96EEE166DC721E28E3B6BAB880DB5FDB364D8D40D08423A77F903197bFa0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37A0995A249D373F0FF8AB96EEE166DC721E28E3B6BAB880DB5FDB364D8D40D08423A77F90319FbFa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7A0995A249D373F0FE6A68082BD63DA784927EDB7B4ECDA8404866144871797CB7AE53B9D309EF340ACb6a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BC25-58E1-412C-B516-9EB823B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</cp:revision>
  <cp:lastPrinted>2018-11-13T01:47:00Z</cp:lastPrinted>
  <dcterms:created xsi:type="dcterms:W3CDTF">2018-07-25T04:09:00Z</dcterms:created>
  <dcterms:modified xsi:type="dcterms:W3CDTF">2018-11-13T01:48:00Z</dcterms:modified>
</cp:coreProperties>
</file>