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5" w:rsidRPr="00397D49" w:rsidRDefault="00860D05" w:rsidP="00860D0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rStyle w:val="a4"/>
          <w:b w:val="0"/>
          <w:color w:val="000000" w:themeColor="text1"/>
          <w:sz w:val="28"/>
          <w:szCs w:val="28"/>
        </w:rPr>
        <w:t xml:space="preserve">Прокуратура Кемеровского района разъясняет, что </w:t>
      </w:r>
      <w:hyperlink r:id="rId4" w:tgtFrame="_blank" w:history="1"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31.08.2016 № 867</w:t>
        </w:r>
        <w:r w:rsidRPr="00397D49">
          <w:rPr>
            <w:bCs/>
            <w:color w:val="000000" w:themeColor="text1"/>
            <w:sz w:val="28"/>
            <w:szCs w:val="28"/>
          </w:rPr>
          <w:br/>
        </w:r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«О внесении изменений в стандарты раскрытия информации теплоснабжающими организациями, </w:t>
        </w:r>
        <w:proofErr w:type="spellStart"/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теплосетевыми</w:t>
        </w:r>
        <w:proofErr w:type="spellEnd"/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организациями и органами регулирования</w:t>
        </w:r>
      </w:hyperlink>
      <w:r w:rsidRPr="00397D49">
        <w:rPr>
          <w:rStyle w:val="a4"/>
          <w:b w:val="0"/>
          <w:color w:val="000000" w:themeColor="text1"/>
          <w:sz w:val="28"/>
          <w:szCs w:val="28"/>
        </w:rPr>
        <w:t>» с</w:t>
      </w:r>
      <w:r w:rsidRPr="00397D49">
        <w:rPr>
          <w:color w:val="000000" w:themeColor="text1"/>
          <w:sz w:val="28"/>
          <w:szCs w:val="28"/>
        </w:rPr>
        <w:t xml:space="preserve">корректирован перечень информации, размещаемой теплоснабжающими и </w:t>
      </w:r>
      <w:proofErr w:type="spellStart"/>
      <w:r w:rsidRPr="00397D49">
        <w:rPr>
          <w:color w:val="000000" w:themeColor="text1"/>
          <w:sz w:val="28"/>
          <w:szCs w:val="28"/>
        </w:rPr>
        <w:t>теплосетевыми</w:t>
      </w:r>
      <w:proofErr w:type="spellEnd"/>
      <w:r w:rsidRPr="00397D49">
        <w:rPr>
          <w:color w:val="000000" w:themeColor="text1"/>
          <w:sz w:val="28"/>
          <w:szCs w:val="28"/>
        </w:rPr>
        <w:t xml:space="preserve"> организациями в открытом доступе. </w:t>
      </w:r>
    </w:p>
    <w:p w:rsidR="00860D05" w:rsidRPr="00397D49" w:rsidRDefault="00860D05" w:rsidP="00860D0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Согласно изменениям, внесенным в Стандарты раскрытия информации теплоснабжающими организациями, </w:t>
      </w:r>
      <w:proofErr w:type="spellStart"/>
      <w:r w:rsidRPr="00397D49">
        <w:rPr>
          <w:color w:val="000000" w:themeColor="text1"/>
          <w:sz w:val="28"/>
          <w:szCs w:val="28"/>
        </w:rPr>
        <w:t>теплосетевыми</w:t>
      </w:r>
      <w:proofErr w:type="spellEnd"/>
      <w:r w:rsidRPr="00397D49">
        <w:rPr>
          <w:color w:val="000000" w:themeColor="text1"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 № 570, </w:t>
      </w:r>
      <w:proofErr w:type="spellStart"/>
      <w:r w:rsidRPr="00397D49">
        <w:rPr>
          <w:color w:val="000000" w:themeColor="text1"/>
          <w:sz w:val="28"/>
          <w:szCs w:val="28"/>
        </w:rPr>
        <w:t>теплосетевые</w:t>
      </w:r>
      <w:proofErr w:type="spellEnd"/>
      <w:r w:rsidRPr="00397D49">
        <w:rPr>
          <w:color w:val="000000" w:themeColor="text1"/>
          <w:sz w:val="28"/>
          <w:szCs w:val="28"/>
        </w:rPr>
        <w:t xml:space="preserve"> и теплоснабжающие организации обязаны размещать в открытом </w:t>
      </w:r>
      <w:proofErr w:type="gramStart"/>
      <w:r w:rsidRPr="00397D49">
        <w:rPr>
          <w:color w:val="000000" w:themeColor="text1"/>
          <w:sz w:val="28"/>
          <w:szCs w:val="28"/>
        </w:rPr>
        <w:t>доступе</w:t>
      </w:r>
      <w:proofErr w:type="gramEnd"/>
      <w:r w:rsidRPr="00397D49">
        <w:rPr>
          <w:color w:val="000000" w:themeColor="text1"/>
          <w:sz w:val="28"/>
          <w:szCs w:val="28"/>
        </w:rPr>
        <w:t xml:space="preserve"> в том числе информацию о выводе источников тепловой энергии, тепловых сетей из эксплуатации, а также об основаниях приостановления, ограничения и прекращения режима потребления тепловой энергии. </w:t>
      </w:r>
    </w:p>
    <w:p w:rsidR="00860D05" w:rsidRPr="00397D49" w:rsidRDefault="00860D05" w:rsidP="00860D0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Специальные сроки установлены для размещения информации вновь созданными организациями. </w:t>
      </w:r>
    </w:p>
    <w:p w:rsidR="00860D05" w:rsidRPr="00397D49" w:rsidRDefault="00860D05" w:rsidP="00860D0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ФАС России поручено в шестимесячный срок </w:t>
      </w:r>
      <w:proofErr w:type="gramStart"/>
      <w:r w:rsidRPr="00397D49">
        <w:rPr>
          <w:color w:val="000000" w:themeColor="text1"/>
          <w:sz w:val="28"/>
          <w:szCs w:val="28"/>
        </w:rPr>
        <w:t>утвердить</w:t>
      </w:r>
      <w:proofErr w:type="gramEnd"/>
      <w:r w:rsidRPr="00397D49">
        <w:rPr>
          <w:color w:val="000000" w:themeColor="text1"/>
          <w:sz w:val="28"/>
          <w:szCs w:val="28"/>
        </w:rPr>
        <w:t xml:space="preserve"> единые формы раскрытия информации.</w:t>
      </w:r>
    </w:p>
    <w:p w:rsidR="00BF3507" w:rsidRDefault="00BF3507"/>
    <w:sectPr w:rsidR="00BF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D05"/>
    <w:rsid w:val="00860D05"/>
    <w:rsid w:val="00B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60D05"/>
    <w:rPr>
      <w:b/>
      <w:bCs/>
    </w:rPr>
  </w:style>
  <w:style w:type="character" w:styleId="a5">
    <w:name w:val="Hyperlink"/>
    <w:basedOn w:val="a0"/>
    <w:unhideWhenUsed/>
    <w:rsid w:val="00860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16-09-12/click/consultant/?dst=http%3A%2F%2Fwww.consultant.ru%2Fdocument%2Fcons_doc_LAW_204202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2016-09-30T02:11:00Z</dcterms:created>
  <dcterms:modified xsi:type="dcterms:W3CDTF">2016-09-30T02:12:00Z</dcterms:modified>
</cp:coreProperties>
</file>