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B12" w:rsidRPr="00BF0CFA" w:rsidRDefault="00C7741B" w:rsidP="00C7741B">
      <w:pPr>
        <w:pStyle w:val="a5"/>
        <w:ind w:firstLine="709"/>
        <w:jc w:val="both"/>
        <w:rPr>
          <w:rFonts w:ascii="Times New Roman" w:hAnsi="Times New Roman" w:cs="Times New Roman"/>
          <w:sz w:val="28"/>
          <w:szCs w:val="28"/>
        </w:rPr>
      </w:pPr>
      <w:r w:rsidRPr="00C7741B">
        <w:rPr>
          <w:rFonts w:ascii="Times New Roman" w:hAnsi="Times New Roman" w:cs="Times New Roman"/>
          <w:sz w:val="28"/>
          <w:szCs w:val="28"/>
        </w:rPr>
        <w:t xml:space="preserve">Прокуратура Кемеровского района разъясняет, что Федеральным законом от </w:t>
      </w:r>
      <w:r w:rsidRPr="00BF0CFA">
        <w:rPr>
          <w:rFonts w:ascii="Times New Roman" w:hAnsi="Times New Roman" w:cs="Times New Roman"/>
          <w:sz w:val="28"/>
          <w:szCs w:val="28"/>
        </w:rPr>
        <w:t xml:space="preserve">23.04.2018 № 94-ФЗ </w:t>
      </w:r>
      <w:r w:rsidRPr="00C7741B">
        <w:rPr>
          <w:rFonts w:ascii="Times New Roman" w:hAnsi="Times New Roman" w:cs="Times New Roman"/>
          <w:sz w:val="28"/>
          <w:szCs w:val="28"/>
        </w:rPr>
        <w:t>"О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 xml:space="preserve"> устанавливается </w:t>
      </w:r>
      <w:r w:rsidR="00237B12" w:rsidRPr="00BF0CFA">
        <w:rPr>
          <w:rFonts w:ascii="Times New Roman" w:hAnsi="Times New Roman" w:cs="Times New Roman"/>
          <w:sz w:val="28"/>
          <w:szCs w:val="28"/>
        </w:rPr>
        <w:t>уведомительный порядок начала деятельности в отношении организаций, эксплуатирующих опасные объекты</w:t>
      </w:r>
      <w:r w:rsidR="0006464D">
        <w:rPr>
          <w:rFonts w:ascii="Times New Roman" w:hAnsi="Times New Roman" w:cs="Times New Roman"/>
          <w:sz w:val="28"/>
          <w:szCs w:val="28"/>
        </w:rPr>
        <w:t>.</w:t>
      </w:r>
    </w:p>
    <w:p w:rsidR="00237B12" w:rsidRPr="00BF0CFA" w:rsidRDefault="00237B12" w:rsidP="00BF0CFA">
      <w:pPr>
        <w:pStyle w:val="a5"/>
        <w:ind w:firstLine="709"/>
        <w:jc w:val="both"/>
        <w:rPr>
          <w:rFonts w:ascii="Times New Roman" w:hAnsi="Times New Roman" w:cs="Times New Roman"/>
          <w:sz w:val="28"/>
          <w:szCs w:val="28"/>
        </w:rPr>
      </w:pPr>
      <w:proofErr w:type="gramStart"/>
      <w:r w:rsidRPr="00BF0CFA">
        <w:rPr>
          <w:rFonts w:ascii="Times New Roman" w:hAnsi="Times New Roman" w:cs="Times New Roman"/>
          <w:sz w:val="28"/>
          <w:szCs w:val="28"/>
        </w:rPr>
        <w:t>Предусмотрено, что 1 сентября 2018 года лица, осуществляющие монтаж, демонтаж, эксплуатацию,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обязаны уведомить уполномоченный федеральный орган исполнительной власти об осуществлении указанной деятельности.</w:t>
      </w:r>
      <w:proofErr w:type="gramEnd"/>
    </w:p>
    <w:p w:rsidR="00237B12" w:rsidRPr="00BF0CFA" w:rsidRDefault="00237B12" w:rsidP="00BF0CFA">
      <w:pPr>
        <w:pStyle w:val="a5"/>
        <w:ind w:firstLine="709"/>
        <w:jc w:val="both"/>
        <w:rPr>
          <w:rFonts w:ascii="Times New Roman" w:hAnsi="Times New Roman" w:cs="Times New Roman"/>
          <w:sz w:val="28"/>
          <w:szCs w:val="28"/>
        </w:rPr>
      </w:pPr>
      <w:r w:rsidRPr="00BF0CFA">
        <w:rPr>
          <w:rFonts w:ascii="Times New Roman" w:hAnsi="Times New Roman" w:cs="Times New Roman"/>
          <w:sz w:val="28"/>
          <w:szCs w:val="28"/>
        </w:rPr>
        <w:t xml:space="preserve">Уведомительный порядок начала осуществления отдельных видов предпринимательской деятельности установлен статьей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частью 2 указанной статьи закреплен перечень видов деятельности, осуществление работ и </w:t>
      </w:r>
      <w:proofErr w:type="gramStart"/>
      <w:r w:rsidRPr="00BF0CFA">
        <w:rPr>
          <w:rFonts w:ascii="Times New Roman" w:hAnsi="Times New Roman" w:cs="Times New Roman"/>
          <w:sz w:val="28"/>
          <w:szCs w:val="28"/>
        </w:rPr>
        <w:t>услуг</w:t>
      </w:r>
      <w:proofErr w:type="gramEnd"/>
      <w:r w:rsidRPr="00BF0CFA">
        <w:rPr>
          <w:rFonts w:ascii="Times New Roman" w:hAnsi="Times New Roman" w:cs="Times New Roman"/>
          <w:sz w:val="28"/>
          <w:szCs w:val="28"/>
        </w:rPr>
        <w:t xml:space="preserve"> в составе которых начинается с уведомительного порядка.</w:t>
      </w:r>
    </w:p>
    <w:p w:rsidR="00237B12" w:rsidRPr="00BF0CFA" w:rsidRDefault="00237B12" w:rsidP="00BF0CFA">
      <w:pPr>
        <w:pStyle w:val="a5"/>
        <w:ind w:firstLine="709"/>
        <w:jc w:val="both"/>
        <w:rPr>
          <w:rFonts w:ascii="Times New Roman" w:hAnsi="Times New Roman" w:cs="Times New Roman"/>
          <w:sz w:val="28"/>
          <w:szCs w:val="28"/>
        </w:rPr>
      </w:pPr>
      <w:r w:rsidRPr="00BF0CFA">
        <w:rPr>
          <w:rFonts w:ascii="Times New Roman" w:hAnsi="Times New Roman" w:cs="Times New Roman"/>
          <w:sz w:val="28"/>
          <w:szCs w:val="28"/>
        </w:rPr>
        <w:t xml:space="preserve">Суть уведомительного порядка заключается в исключении получения разрешений, заключений и иных документов от государственных (муниципальных) органов власти для начала осуществления предпринимательской деятельности. </w:t>
      </w:r>
      <w:proofErr w:type="gramStart"/>
      <w:r w:rsidRPr="00BF0CFA">
        <w:rPr>
          <w:rFonts w:ascii="Times New Roman" w:hAnsi="Times New Roman" w:cs="Times New Roman"/>
          <w:sz w:val="28"/>
          <w:szCs w:val="28"/>
        </w:rPr>
        <w:t>В уведомлении указывается о соблюдении юридическими лицами, индивидуальными предпринимателями обязательных требований (противопожарных, санитарных, лицензионных и т.д.),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транспортных средств обязательным требованиям (ч. 4 ст. 8 Федерального закона № 294-ФЗ).</w:t>
      </w:r>
      <w:proofErr w:type="gramEnd"/>
    </w:p>
    <w:p w:rsidR="00237B12" w:rsidRPr="00BF0CFA" w:rsidRDefault="00237B12" w:rsidP="00BF0CFA">
      <w:pPr>
        <w:pStyle w:val="a5"/>
        <w:ind w:firstLine="709"/>
        <w:jc w:val="both"/>
        <w:rPr>
          <w:rFonts w:ascii="Times New Roman" w:hAnsi="Times New Roman" w:cs="Times New Roman"/>
          <w:sz w:val="28"/>
          <w:szCs w:val="28"/>
        </w:rPr>
      </w:pPr>
      <w:proofErr w:type="gramStart"/>
      <w:r w:rsidRPr="00BF0CFA">
        <w:rPr>
          <w:rFonts w:ascii="Times New Roman" w:hAnsi="Times New Roman" w:cs="Times New Roman"/>
          <w:sz w:val="28"/>
          <w:szCs w:val="28"/>
        </w:rPr>
        <w:t>В соответствии с ч. 5 ст. 8 Федерального закона № 294-ФЗ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после государственной регистрации и постановки на учет в налоговом органе предпринимателя, но до начала фактического выполнения работ или предоставления услуг.</w:t>
      </w:r>
      <w:proofErr w:type="gramEnd"/>
      <w:r w:rsidRPr="00BF0CFA">
        <w:rPr>
          <w:rFonts w:ascii="Times New Roman" w:hAnsi="Times New Roman" w:cs="Times New Roman"/>
          <w:sz w:val="28"/>
          <w:szCs w:val="28"/>
        </w:rPr>
        <w:t xml:space="preserve"> Уведомление может представляться в форме электронного документа.</w:t>
      </w:r>
    </w:p>
    <w:p w:rsidR="00237B12" w:rsidRPr="00BF0CFA" w:rsidRDefault="00237B12" w:rsidP="00BF0CFA">
      <w:pPr>
        <w:pStyle w:val="a5"/>
        <w:ind w:firstLine="709"/>
        <w:jc w:val="both"/>
        <w:rPr>
          <w:rFonts w:ascii="Times New Roman" w:hAnsi="Times New Roman" w:cs="Times New Roman"/>
          <w:sz w:val="28"/>
          <w:szCs w:val="28"/>
        </w:rPr>
      </w:pPr>
    </w:p>
    <w:p w:rsidR="00237B12" w:rsidRPr="00BF0CFA" w:rsidRDefault="00237B12" w:rsidP="00BF0CFA">
      <w:pPr>
        <w:pStyle w:val="a5"/>
        <w:ind w:firstLine="709"/>
        <w:jc w:val="both"/>
        <w:rPr>
          <w:rFonts w:ascii="Times New Roman" w:hAnsi="Times New Roman" w:cs="Times New Roman"/>
          <w:sz w:val="28"/>
          <w:szCs w:val="28"/>
        </w:rPr>
      </w:pPr>
      <w:r w:rsidRPr="00BF0CFA">
        <w:rPr>
          <w:rFonts w:ascii="Times New Roman" w:hAnsi="Times New Roman" w:cs="Times New Roman"/>
          <w:sz w:val="28"/>
          <w:szCs w:val="28"/>
        </w:rPr>
        <w:lastRenderedPageBreak/>
        <w:t>В развитие положений статьи 8 Федерального закона № 294-ФЗ, Правительством Российской Федерации принято Постановление от 16.07.2009 № 584 «Об уведомительном порядке начала осуществления отдельных видов предпринимательской деятельности».</w:t>
      </w:r>
    </w:p>
    <w:p w:rsidR="00237B12" w:rsidRPr="00BF0CFA" w:rsidRDefault="00237B12" w:rsidP="00BF0CFA">
      <w:pPr>
        <w:pStyle w:val="a5"/>
        <w:ind w:firstLine="709"/>
        <w:jc w:val="both"/>
        <w:rPr>
          <w:rFonts w:ascii="Times New Roman" w:hAnsi="Times New Roman" w:cs="Times New Roman"/>
          <w:sz w:val="28"/>
          <w:szCs w:val="28"/>
        </w:rPr>
      </w:pPr>
      <w:r w:rsidRPr="00BF0CFA">
        <w:rPr>
          <w:rFonts w:ascii="Times New Roman" w:hAnsi="Times New Roman" w:cs="Times New Roman"/>
          <w:sz w:val="28"/>
          <w:szCs w:val="28"/>
        </w:rPr>
        <w:t>В Постановлении, в частности, закрепляется Перечень работ и услуг в составе отдельных видов предпринимательской с уведомительным порядком начала осуществления, утверждаются форма и «Правила предоставления уведомлений о начале осуществления отдельных видов предпринимательской деятельности и учета указанных уведомлений».</w:t>
      </w:r>
    </w:p>
    <w:p w:rsidR="00237B12" w:rsidRPr="00BF0CFA" w:rsidRDefault="00237B12" w:rsidP="00BF0CFA">
      <w:pPr>
        <w:pStyle w:val="a5"/>
        <w:ind w:firstLine="709"/>
        <w:jc w:val="both"/>
        <w:rPr>
          <w:rFonts w:ascii="Times New Roman" w:hAnsi="Times New Roman" w:cs="Times New Roman"/>
          <w:sz w:val="28"/>
          <w:szCs w:val="28"/>
        </w:rPr>
      </w:pPr>
      <w:r w:rsidRPr="00BF0CFA">
        <w:rPr>
          <w:rFonts w:ascii="Times New Roman" w:hAnsi="Times New Roman" w:cs="Times New Roman"/>
          <w:sz w:val="28"/>
          <w:szCs w:val="28"/>
        </w:rPr>
        <w:t>Установление подобного порядка в отношении организаций, эксплуатирующих лифты, подъемные платформы для инвалидов, пассажирские конвейеры (движущиеся пешеходные дорожки), эскалаторы, за исключением эскалаторов в метрополитенах, должно способствовать повышению  уровня безопасности при эксплуатации опасных объектов.</w:t>
      </w:r>
    </w:p>
    <w:p w:rsidR="00237B12" w:rsidRPr="00BF0CFA" w:rsidRDefault="00237B12" w:rsidP="00BF0CFA">
      <w:pPr>
        <w:pStyle w:val="a5"/>
        <w:ind w:firstLine="709"/>
        <w:jc w:val="both"/>
        <w:rPr>
          <w:rFonts w:ascii="Times New Roman" w:hAnsi="Times New Roman" w:cs="Times New Roman"/>
          <w:sz w:val="28"/>
          <w:szCs w:val="28"/>
        </w:rPr>
      </w:pPr>
      <w:r w:rsidRPr="00BF0CFA">
        <w:rPr>
          <w:rFonts w:ascii="Times New Roman" w:hAnsi="Times New Roman" w:cs="Times New Roman"/>
          <w:sz w:val="28"/>
          <w:szCs w:val="28"/>
        </w:rPr>
        <w:br w:type="page"/>
      </w:r>
    </w:p>
    <w:p w:rsidR="00237B12" w:rsidRPr="00BF0CFA" w:rsidRDefault="0006464D" w:rsidP="0006464D">
      <w:pPr>
        <w:pStyle w:val="a5"/>
        <w:ind w:firstLine="709"/>
        <w:jc w:val="both"/>
        <w:rPr>
          <w:rFonts w:ascii="Times New Roman" w:hAnsi="Times New Roman" w:cs="Times New Roman"/>
          <w:sz w:val="28"/>
          <w:szCs w:val="28"/>
        </w:rPr>
      </w:pPr>
      <w:r w:rsidRPr="00C7741B">
        <w:rPr>
          <w:rFonts w:ascii="Times New Roman" w:hAnsi="Times New Roman" w:cs="Times New Roman"/>
          <w:sz w:val="28"/>
          <w:szCs w:val="28"/>
        </w:rPr>
        <w:lastRenderedPageBreak/>
        <w:t xml:space="preserve">Прокуратура Кемеровского района разъясняет, что Федеральным законом от </w:t>
      </w:r>
      <w:r w:rsidRPr="0006464D">
        <w:rPr>
          <w:rFonts w:ascii="Times New Roman" w:hAnsi="Times New Roman" w:cs="Times New Roman"/>
          <w:sz w:val="28"/>
          <w:szCs w:val="28"/>
        </w:rPr>
        <w:t>23.04.2018 № 103-ФЗ "О внесении изменения в статью 24.5 Кодекса Российской Федерации об административных правонарушениях"</w:t>
      </w:r>
      <w:r>
        <w:rPr>
          <w:rFonts w:ascii="Times New Roman" w:hAnsi="Times New Roman" w:cs="Times New Roman"/>
          <w:sz w:val="28"/>
          <w:szCs w:val="28"/>
        </w:rPr>
        <w:t xml:space="preserve"> р</w:t>
      </w:r>
      <w:r w:rsidR="00237B12" w:rsidRPr="00BF0CFA">
        <w:rPr>
          <w:rFonts w:ascii="Times New Roman" w:hAnsi="Times New Roman" w:cs="Times New Roman"/>
          <w:sz w:val="28"/>
          <w:szCs w:val="28"/>
        </w:rPr>
        <w:t>асширен перечень должностных лиц, в отношении которых применяются обстоятельства, исключающие производство по делам об административных правонарушениях</w:t>
      </w:r>
      <w:r>
        <w:rPr>
          <w:rFonts w:ascii="Times New Roman" w:hAnsi="Times New Roman" w:cs="Times New Roman"/>
          <w:sz w:val="28"/>
          <w:szCs w:val="28"/>
        </w:rPr>
        <w:t>.</w:t>
      </w:r>
    </w:p>
    <w:p w:rsidR="00237B12" w:rsidRPr="00BF0CFA" w:rsidRDefault="00237B12" w:rsidP="00BF0CFA">
      <w:pPr>
        <w:pStyle w:val="a5"/>
        <w:ind w:firstLine="709"/>
        <w:jc w:val="both"/>
        <w:rPr>
          <w:rFonts w:ascii="Times New Roman" w:hAnsi="Times New Roman" w:cs="Times New Roman"/>
          <w:sz w:val="28"/>
          <w:szCs w:val="28"/>
        </w:rPr>
      </w:pPr>
      <w:r w:rsidRPr="00BF0CFA">
        <w:rPr>
          <w:rFonts w:ascii="Times New Roman" w:hAnsi="Times New Roman" w:cs="Times New Roman"/>
          <w:sz w:val="28"/>
          <w:szCs w:val="28"/>
        </w:rPr>
        <w:t>В октябре 2015 года вступил в силу Федеральный закон от 05.10.2015 №  288-ФЗ «О внесении изменений в статью 24.5 Кодекса Российской Федерации об административных правонарушениях и статью 77 Федерального закона «Об общих принципах организации местного самоуправления в Российской Федерации».</w:t>
      </w:r>
    </w:p>
    <w:p w:rsidR="00237B12" w:rsidRPr="00BF0CFA" w:rsidRDefault="00237B12" w:rsidP="00BF0CFA">
      <w:pPr>
        <w:pStyle w:val="a5"/>
        <w:ind w:firstLine="709"/>
        <w:jc w:val="both"/>
        <w:rPr>
          <w:rFonts w:ascii="Times New Roman" w:hAnsi="Times New Roman" w:cs="Times New Roman"/>
          <w:sz w:val="28"/>
          <w:szCs w:val="28"/>
        </w:rPr>
      </w:pPr>
      <w:proofErr w:type="gramStart"/>
      <w:r w:rsidRPr="00BF0CFA">
        <w:rPr>
          <w:rFonts w:ascii="Times New Roman" w:hAnsi="Times New Roman" w:cs="Times New Roman"/>
          <w:sz w:val="28"/>
          <w:szCs w:val="28"/>
        </w:rPr>
        <w:t xml:space="preserve">В соответствии с данным Федеральным законом часть 4 статьи 24.5 Кодекса Российской Федерации об административных правонарушениях (далее - </w:t>
      </w:r>
      <w:proofErr w:type="spellStart"/>
      <w:r w:rsidRPr="00BF0CFA">
        <w:rPr>
          <w:rFonts w:ascii="Times New Roman" w:hAnsi="Times New Roman" w:cs="Times New Roman"/>
          <w:sz w:val="28"/>
          <w:szCs w:val="28"/>
        </w:rPr>
        <w:t>КоАП</w:t>
      </w:r>
      <w:proofErr w:type="spellEnd"/>
      <w:r w:rsidRPr="00BF0CFA">
        <w:rPr>
          <w:rFonts w:ascii="Times New Roman" w:hAnsi="Times New Roman" w:cs="Times New Roman"/>
          <w:sz w:val="28"/>
          <w:szCs w:val="28"/>
        </w:rPr>
        <w:t xml:space="preserve"> РФ) закрепляет, что производство по делу об административном правонарушении в отношении главы муниципального образования, возглавляющего местную администрацию, иного должностного лица органа местного самоуправления, руководителя муниципального учреждения подлежит прекращению в случае, если будет установлено, что указанными должностными лицами направлялось предложение о выделении бюджетных</w:t>
      </w:r>
      <w:proofErr w:type="gramEnd"/>
      <w:r w:rsidRPr="00BF0CFA">
        <w:rPr>
          <w:rFonts w:ascii="Times New Roman" w:hAnsi="Times New Roman" w:cs="Times New Roman"/>
          <w:sz w:val="28"/>
          <w:szCs w:val="28"/>
        </w:rPr>
        <w:t xml:space="preserve"> ассигнований, необходимых для осуществления соответствующих полномочий органа местного самоуправления, выполнения муниципальным учреждением соответствующих уставных задач, но при этом бюджетные средства на указанные цели не были выделены.</w:t>
      </w:r>
    </w:p>
    <w:p w:rsidR="00237B12" w:rsidRPr="00BF0CFA" w:rsidRDefault="00237B12" w:rsidP="00BF0CFA">
      <w:pPr>
        <w:pStyle w:val="a5"/>
        <w:ind w:firstLine="709"/>
        <w:jc w:val="both"/>
        <w:rPr>
          <w:rFonts w:ascii="Times New Roman" w:hAnsi="Times New Roman" w:cs="Times New Roman"/>
          <w:sz w:val="28"/>
          <w:szCs w:val="28"/>
        </w:rPr>
      </w:pPr>
      <w:proofErr w:type="gramStart"/>
      <w:r w:rsidRPr="00BF0CFA">
        <w:rPr>
          <w:rFonts w:ascii="Times New Roman" w:hAnsi="Times New Roman" w:cs="Times New Roman"/>
          <w:sz w:val="28"/>
          <w:szCs w:val="28"/>
        </w:rPr>
        <w:t xml:space="preserve">Внесенными Федеральным законом от 23.04.2018 № 103-ФЗ поправками указанное положение </w:t>
      </w:r>
      <w:proofErr w:type="spellStart"/>
      <w:r w:rsidRPr="00BF0CFA">
        <w:rPr>
          <w:rFonts w:ascii="Times New Roman" w:hAnsi="Times New Roman" w:cs="Times New Roman"/>
          <w:sz w:val="28"/>
          <w:szCs w:val="28"/>
        </w:rPr>
        <w:t>КоАП</w:t>
      </w:r>
      <w:proofErr w:type="spellEnd"/>
      <w:r w:rsidRPr="00BF0CFA">
        <w:rPr>
          <w:rFonts w:ascii="Times New Roman" w:hAnsi="Times New Roman" w:cs="Times New Roman"/>
          <w:sz w:val="28"/>
          <w:szCs w:val="28"/>
        </w:rPr>
        <w:t xml:space="preserve"> РФ распространено на высших должностных лиц субъекта Российской Федерации (руководителей высшего исполнительного органа государственной власти субъекта Российской Федерации), иных должностных лиц органа исполнительной власти субъекта РФ, руководителей государственных учреждений, а  также на государственные учреждения, тем самым законодателем унифицирован подход к применению мер административной ответственности, как к должностным лицам органов местного</w:t>
      </w:r>
      <w:proofErr w:type="gramEnd"/>
      <w:r w:rsidRPr="00BF0CFA">
        <w:rPr>
          <w:rFonts w:ascii="Times New Roman" w:hAnsi="Times New Roman" w:cs="Times New Roman"/>
          <w:sz w:val="28"/>
          <w:szCs w:val="28"/>
        </w:rPr>
        <w:t xml:space="preserve"> самоуправления, так и должностным лицам региональных органов власти.</w:t>
      </w:r>
      <w:r w:rsidRPr="00BF0CFA">
        <w:rPr>
          <w:rFonts w:ascii="Times New Roman" w:hAnsi="Times New Roman" w:cs="Times New Roman"/>
          <w:sz w:val="28"/>
          <w:szCs w:val="28"/>
        </w:rPr>
        <w:br w:type="page"/>
      </w:r>
    </w:p>
    <w:p w:rsidR="00237B12" w:rsidRPr="00BF0CFA" w:rsidRDefault="0006464D" w:rsidP="00BF0CFA">
      <w:pPr>
        <w:pStyle w:val="a5"/>
        <w:ind w:firstLine="709"/>
        <w:jc w:val="both"/>
        <w:rPr>
          <w:rFonts w:ascii="Times New Roman" w:hAnsi="Times New Roman" w:cs="Times New Roman"/>
          <w:sz w:val="28"/>
          <w:szCs w:val="28"/>
        </w:rPr>
      </w:pPr>
      <w:proofErr w:type="gramStart"/>
      <w:r w:rsidRPr="00C7741B">
        <w:rPr>
          <w:rFonts w:ascii="Times New Roman" w:hAnsi="Times New Roman" w:cs="Times New Roman"/>
          <w:sz w:val="28"/>
          <w:szCs w:val="28"/>
        </w:rPr>
        <w:lastRenderedPageBreak/>
        <w:t xml:space="preserve">Прокуратура Кемеровского района разъясняет, что </w:t>
      </w:r>
      <w:r>
        <w:rPr>
          <w:rFonts w:ascii="Times New Roman" w:hAnsi="Times New Roman" w:cs="Times New Roman"/>
          <w:sz w:val="28"/>
          <w:szCs w:val="28"/>
        </w:rPr>
        <w:t xml:space="preserve">в соответствии с </w:t>
      </w:r>
      <w:r w:rsidRPr="00C7741B">
        <w:rPr>
          <w:rFonts w:ascii="Times New Roman" w:hAnsi="Times New Roman" w:cs="Times New Roman"/>
          <w:sz w:val="28"/>
          <w:szCs w:val="28"/>
        </w:rPr>
        <w:t xml:space="preserve">Федеральным законом </w:t>
      </w:r>
      <w:r w:rsidRPr="00BF0CFA">
        <w:rPr>
          <w:rFonts w:ascii="Times New Roman" w:hAnsi="Times New Roman" w:cs="Times New Roman"/>
          <w:sz w:val="28"/>
          <w:szCs w:val="28"/>
        </w:rPr>
        <w:t>от 23.04.2018 № 100-ФЗ</w:t>
      </w:r>
      <w:r>
        <w:rPr>
          <w:rFonts w:ascii="Times New Roman" w:hAnsi="Times New Roman" w:cs="Times New Roman"/>
          <w:sz w:val="28"/>
          <w:szCs w:val="28"/>
        </w:rPr>
        <w:t xml:space="preserve"> </w:t>
      </w:r>
      <w:r w:rsidRPr="0006464D">
        <w:rPr>
          <w:rFonts w:ascii="Times New Roman" w:hAnsi="Times New Roman" w:cs="Times New Roman"/>
          <w:sz w:val="28"/>
          <w:szCs w:val="28"/>
        </w:rPr>
        <w:t>"О внесении изменения в статью 4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r>
        <w:rPr>
          <w:rFonts w:ascii="Times New Roman" w:hAnsi="Times New Roman" w:cs="Times New Roman"/>
          <w:sz w:val="28"/>
          <w:szCs w:val="28"/>
        </w:rPr>
        <w:t xml:space="preserve"> д</w:t>
      </w:r>
      <w:r w:rsidR="00237B12" w:rsidRPr="00BF0CFA">
        <w:rPr>
          <w:rFonts w:ascii="Times New Roman" w:hAnsi="Times New Roman" w:cs="Times New Roman"/>
          <w:sz w:val="28"/>
          <w:szCs w:val="28"/>
        </w:rPr>
        <w:t>ействующие или бывшие сотрудники органов внутренних дел, им</w:t>
      </w:r>
      <w:r>
        <w:rPr>
          <w:rFonts w:ascii="Times New Roman" w:hAnsi="Times New Roman" w:cs="Times New Roman"/>
          <w:sz w:val="28"/>
          <w:szCs w:val="28"/>
        </w:rPr>
        <w:t>еющие ребенка-инвалида, получат</w:t>
      </w:r>
      <w:r w:rsidR="00237B12" w:rsidRPr="00BF0CFA">
        <w:rPr>
          <w:rFonts w:ascii="Times New Roman" w:hAnsi="Times New Roman" w:cs="Times New Roman"/>
          <w:sz w:val="28"/>
          <w:szCs w:val="28"/>
        </w:rPr>
        <w:t xml:space="preserve"> преимущественное право на </w:t>
      </w:r>
      <w:proofErr w:type="spellStart"/>
      <w:r w:rsidR="00237B12" w:rsidRPr="00BF0CFA">
        <w:rPr>
          <w:rFonts w:ascii="Times New Roman" w:hAnsi="Times New Roman" w:cs="Times New Roman"/>
          <w:sz w:val="28"/>
          <w:szCs w:val="28"/>
        </w:rPr>
        <w:t>соцвыплату</w:t>
      </w:r>
      <w:proofErr w:type="spellEnd"/>
      <w:r w:rsidR="00237B12" w:rsidRPr="00BF0CFA">
        <w:rPr>
          <w:rFonts w:ascii="Times New Roman" w:hAnsi="Times New Roman" w:cs="Times New Roman"/>
          <w:sz w:val="28"/>
          <w:szCs w:val="28"/>
        </w:rPr>
        <w:t xml:space="preserve"> на приобретение жилья</w:t>
      </w:r>
      <w:r>
        <w:rPr>
          <w:rFonts w:ascii="Times New Roman" w:hAnsi="Times New Roman" w:cs="Times New Roman"/>
          <w:sz w:val="28"/>
          <w:szCs w:val="28"/>
        </w:rPr>
        <w:t>.</w:t>
      </w:r>
      <w:proofErr w:type="gramEnd"/>
    </w:p>
    <w:p w:rsidR="00237B12" w:rsidRPr="00BF0CFA" w:rsidRDefault="00237B12" w:rsidP="00BF0CFA">
      <w:pPr>
        <w:pStyle w:val="a5"/>
        <w:ind w:firstLine="709"/>
        <w:jc w:val="both"/>
        <w:rPr>
          <w:rFonts w:ascii="Times New Roman" w:hAnsi="Times New Roman" w:cs="Times New Roman"/>
          <w:sz w:val="28"/>
          <w:szCs w:val="28"/>
        </w:rPr>
      </w:pPr>
      <w:proofErr w:type="gramStart"/>
      <w:r w:rsidRPr="00BF0CFA">
        <w:rPr>
          <w:rFonts w:ascii="Times New Roman" w:hAnsi="Times New Roman" w:cs="Times New Roman"/>
          <w:sz w:val="28"/>
          <w:szCs w:val="28"/>
        </w:rPr>
        <w:t>Согласно внесенным поправкам, часть 10 указанной статьи («Единовременная социальная выплата для приобретения или строительства жилого помещения») дополнена положением, устанавливающим преимущественное право на получение единовременной социальной выплаты для приобретения или строительства жилого помещения сотрудниками органов внутренних дел и гражданами Российской Федерации, уволенными со службы в органах внутренних дел с правом на пенсию, состоящими на учете в качестве имеющих право на получение</w:t>
      </w:r>
      <w:proofErr w:type="gramEnd"/>
      <w:r w:rsidRPr="00BF0CFA">
        <w:rPr>
          <w:rFonts w:ascii="Times New Roman" w:hAnsi="Times New Roman" w:cs="Times New Roman"/>
          <w:sz w:val="28"/>
          <w:szCs w:val="28"/>
        </w:rPr>
        <w:t xml:space="preserve"> </w:t>
      </w:r>
      <w:proofErr w:type="gramStart"/>
      <w:r w:rsidRPr="00BF0CFA">
        <w:rPr>
          <w:rFonts w:ascii="Times New Roman" w:hAnsi="Times New Roman" w:cs="Times New Roman"/>
          <w:sz w:val="28"/>
          <w:szCs w:val="28"/>
        </w:rPr>
        <w:t>указанной выплаты и имеющими одного и более ребенка-инвалида, проживающего совместно с ними.</w:t>
      </w:r>
      <w:proofErr w:type="gramEnd"/>
    </w:p>
    <w:p w:rsidR="00237B12" w:rsidRPr="00BF0CFA" w:rsidRDefault="00237B12" w:rsidP="00BF0CFA">
      <w:pPr>
        <w:pStyle w:val="a5"/>
        <w:ind w:firstLine="709"/>
        <w:jc w:val="both"/>
        <w:rPr>
          <w:rFonts w:ascii="Times New Roman" w:hAnsi="Times New Roman" w:cs="Times New Roman"/>
          <w:sz w:val="28"/>
          <w:szCs w:val="28"/>
        </w:rPr>
      </w:pPr>
      <w:r w:rsidRPr="00BF0CFA">
        <w:rPr>
          <w:rFonts w:ascii="Times New Roman" w:hAnsi="Times New Roman" w:cs="Times New Roman"/>
          <w:sz w:val="28"/>
          <w:szCs w:val="28"/>
        </w:rPr>
        <w:t xml:space="preserve"> Ранее действовавшая редакция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устанавливала следующие категории граждан, имеющих указанное преимущественное право:</w:t>
      </w:r>
    </w:p>
    <w:p w:rsidR="00237B12" w:rsidRPr="00BF0CFA" w:rsidRDefault="00237B12" w:rsidP="00BF0CFA">
      <w:pPr>
        <w:pStyle w:val="a5"/>
        <w:ind w:firstLine="709"/>
        <w:jc w:val="both"/>
        <w:rPr>
          <w:rFonts w:ascii="Times New Roman" w:hAnsi="Times New Roman" w:cs="Times New Roman"/>
          <w:sz w:val="28"/>
          <w:szCs w:val="28"/>
        </w:rPr>
      </w:pPr>
      <w:r w:rsidRPr="00BF0CFA">
        <w:rPr>
          <w:rFonts w:ascii="Times New Roman" w:hAnsi="Times New Roman" w:cs="Times New Roman"/>
          <w:sz w:val="28"/>
          <w:szCs w:val="28"/>
        </w:rPr>
        <w:t xml:space="preserve"> 1) </w:t>
      </w:r>
      <w:proofErr w:type="gramStart"/>
      <w:r w:rsidRPr="00BF0CFA">
        <w:rPr>
          <w:rFonts w:ascii="Times New Roman" w:hAnsi="Times New Roman" w:cs="Times New Roman"/>
          <w:sz w:val="28"/>
          <w:szCs w:val="28"/>
        </w:rPr>
        <w:t>имеющие</w:t>
      </w:r>
      <w:proofErr w:type="gramEnd"/>
      <w:r w:rsidRPr="00BF0CFA">
        <w:rPr>
          <w:rFonts w:ascii="Times New Roman" w:hAnsi="Times New Roman" w:cs="Times New Roman"/>
          <w:sz w:val="28"/>
          <w:szCs w:val="28"/>
        </w:rPr>
        <w:t xml:space="preserve"> трех и более детей, проживающих совместно с ними;</w:t>
      </w:r>
    </w:p>
    <w:p w:rsidR="00237B12" w:rsidRPr="00BF0CFA" w:rsidRDefault="00237B12" w:rsidP="00BF0CFA">
      <w:pPr>
        <w:pStyle w:val="a5"/>
        <w:ind w:firstLine="709"/>
        <w:jc w:val="both"/>
        <w:rPr>
          <w:rFonts w:ascii="Times New Roman" w:hAnsi="Times New Roman" w:cs="Times New Roman"/>
          <w:sz w:val="28"/>
          <w:szCs w:val="28"/>
        </w:rPr>
      </w:pPr>
      <w:r w:rsidRPr="00BF0CFA">
        <w:rPr>
          <w:rFonts w:ascii="Times New Roman" w:hAnsi="Times New Roman" w:cs="Times New Roman"/>
          <w:sz w:val="28"/>
          <w:szCs w:val="28"/>
        </w:rPr>
        <w:t xml:space="preserve"> 2) удостоенные звания Героя Российской Федерации;</w:t>
      </w:r>
    </w:p>
    <w:p w:rsidR="00237B12" w:rsidRPr="00BF0CFA" w:rsidRDefault="00237B12" w:rsidP="00BF0CFA">
      <w:pPr>
        <w:pStyle w:val="a5"/>
        <w:ind w:firstLine="709"/>
        <w:jc w:val="both"/>
        <w:rPr>
          <w:rFonts w:ascii="Times New Roman" w:hAnsi="Times New Roman" w:cs="Times New Roman"/>
          <w:sz w:val="28"/>
          <w:szCs w:val="28"/>
        </w:rPr>
      </w:pPr>
      <w:r w:rsidRPr="00BF0CFA">
        <w:rPr>
          <w:rFonts w:ascii="Times New Roman" w:hAnsi="Times New Roman" w:cs="Times New Roman"/>
          <w:sz w:val="28"/>
          <w:szCs w:val="28"/>
        </w:rPr>
        <w:t xml:space="preserve"> 3) ветераны боевых действий на территории Афганистана.</w:t>
      </w:r>
    </w:p>
    <w:p w:rsidR="00237B12" w:rsidRPr="00BF0CFA" w:rsidRDefault="00237B12" w:rsidP="00BF0CFA">
      <w:pPr>
        <w:pStyle w:val="a5"/>
        <w:ind w:firstLine="709"/>
        <w:jc w:val="both"/>
        <w:rPr>
          <w:rFonts w:ascii="Times New Roman" w:hAnsi="Times New Roman" w:cs="Times New Roman"/>
          <w:sz w:val="28"/>
          <w:szCs w:val="28"/>
        </w:rPr>
      </w:pPr>
      <w:r w:rsidRPr="00BF0CFA">
        <w:rPr>
          <w:rFonts w:ascii="Times New Roman" w:hAnsi="Times New Roman" w:cs="Times New Roman"/>
          <w:sz w:val="28"/>
          <w:szCs w:val="28"/>
        </w:rPr>
        <w:t xml:space="preserve"> </w:t>
      </w:r>
      <w:proofErr w:type="gramStart"/>
      <w:r w:rsidRPr="00BF0CFA">
        <w:rPr>
          <w:rFonts w:ascii="Times New Roman" w:hAnsi="Times New Roman" w:cs="Times New Roman"/>
          <w:sz w:val="28"/>
          <w:szCs w:val="28"/>
        </w:rPr>
        <w:t>Введенная новелла призвана расширить вышеуказанный перечень лиц, имеющих преимущественное право на предоставление единовременной социальной выплаты для приобретения или строительства жилья, включив в него сотрудников органов внутренних дел и вышедших на пенсию граждан, имеющих ребенка-инвалида, проживающего совместно с ними, и будет способствовать решению задачи по созданию механизмов оказания дополнительной поддержки семей, имеющих детей-инвалидов.</w:t>
      </w:r>
      <w:proofErr w:type="gramEnd"/>
    </w:p>
    <w:p w:rsidR="00237B12" w:rsidRPr="00BF0CFA" w:rsidRDefault="00237B12" w:rsidP="00BF0CFA">
      <w:pPr>
        <w:pStyle w:val="a5"/>
        <w:ind w:firstLine="709"/>
        <w:jc w:val="both"/>
        <w:rPr>
          <w:rFonts w:ascii="Times New Roman" w:hAnsi="Times New Roman" w:cs="Times New Roman"/>
          <w:sz w:val="28"/>
          <w:szCs w:val="28"/>
        </w:rPr>
      </w:pPr>
      <w:r w:rsidRPr="00BF0CFA">
        <w:rPr>
          <w:rFonts w:ascii="Times New Roman" w:hAnsi="Times New Roman" w:cs="Times New Roman"/>
          <w:sz w:val="28"/>
          <w:szCs w:val="28"/>
        </w:rPr>
        <w:br w:type="page"/>
      </w:r>
    </w:p>
    <w:p w:rsidR="00237B12" w:rsidRPr="00BF0CFA" w:rsidRDefault="0093219A" w:rsidP="00BF0CFA">
      <w:pPr>
        <w:pStyle w:val="a5"/>
        <w:ind w:firstLine="709"/>
        <w:jc w:val="both"/>
        <w:rPr>
          <w:rFonts w:ascii="Times New Roman" w:eastAsia="Times New Roman" w:hAnsi="Times New Roman" w:cs="Times New Roman"/>
          <w:sz w:val="28"/>
          <w:szCs w:val="28"/>
          <w:lang w:eastAsia="ru-RU"/>
        </w:rPr>
      </w:pPr>
      <w:r w:rsidRPr="00C7741B">
        <w:rPr>
          <w:rFonts w:ascii="Times New Roman" w:hAnsi="Times New Roman" w:cs="Times New Roman"/>
          <w:sz w:val="28"/>
          <w:szCs w:val="28"/>
        </w:rPr>
        <w:lastRenderedPageBreak/>
        <w:t xml:space="preserve">Прокуратура Кемеровского района разъясняет, что Федеральным законом </w:t>
      </w:r>
      <w:r w:rsidRPr="00BF0CFA">
        <w:rPr>
          <w:rFonts w:ascii="Times New Roman" w:hAnsi="Times New Roman" w:cs="Times New Roman"/>
          <w:sz w:val="28"/>
          <w:szCs w:val="28"/>
        </w:rPr>
        <w:t xml:space="preserve">от </w:t>
      </w:r>
      <w:r w:rsidR="00C262EB" w:rsidRPr="00BF0CFA">
        <w:rPr>
          <w:rFonts w:ascii="Times New Roman" w:eastAsia="Times New Roman" w:hAnsi="Times New Roman" w:cs="Times New Roman"/>
          <w:sz w:val="28"/>
          <w:szCs w:val="28"/>
          <w:lang w:eastAsia="ru-RU"/>
        </w:rPr>
        <w:t>23.04.2018 № 112-ФЗ «О внесении изменений в Федеральный закон «О противодействии легализации (отмыванию) доходов, полученных преступным путем, и финансированию терроризма» и статью 13 Федерального закон</w:t>
      </w:r>
      <w:r w:rsidR="00C262EB">
        <w:rPr>
          <w:rFonts w:ascii="Times New Roman" w:eastAsia="Times New Roman" w:hAnsi="Times New Roman" w:cs="Times New Roman"/>
          <w:sz w:val="28"/>
          <w:szCs w:val="28"/>
          <w:lang w:eastAsia="ru-RU"/>
        </w:rPr>
        <w:t xml:space="preserve">а «Об аудиторской деятельности» вводится </w:t>
      </w:r>
      <w:r w:rsidR="00237B12" w:rsidRPr="00BF0CFA">
        <w:rPr>
          <w:rFonts w:ascii="Times New Roman" w:eastAsia="Times New Roman" w:hAnsi="Times New Roman" w:cs="Times New Roman"/>
          <w:sz w:val="28"/>
          <w:szCs w:val="28"/>
          <w:lang w:eastAsia="ru-RU"/>
        </w:rPr>
        <w:t>обяз</w:t>
      </w:r>
      <w:r w:rsidR="00C262EB">
        <w:rPr>
          <w:rFonts w:ascii="Times New Roman" w:eastAsia="Times New Roman" w:hAnsi="Times New Roman" w:cs="Times New Roman"/>
          <w:sz w:val="28"/>
          <w:szCs w:val="28"/>
          <w:lang w:eastAsia="ru-RU"/>
        </w:rPr>
        <w:t>анность</w:t>
      </w:r>
      <w:r w:rsidR="00237B12" w:rsidRPr="00BF0CFA">
        <w:rPr>
          <w:rFonts w:ascii="Times New Roman" w:eastAsia="Times New Roman" w:hAnsi="Times New Roman" w:cs="Times New Roman"/>
          <w:sz w:val="28"/>
          <w:szCs w:val="28"/>
          <w:lang w:eastAsia="ru-RU"/>
        </w:rPr>
        <w:t xml:space="preserve"> сообщать о сделках, связанных с отмыванием преступных доходов или финансированием терроризма</w:t>
      </w:r>
    </w:p>
    <w:p w:rsidR="00237B12" w:rsidRPr="00BF0CFA" w:rsidRDefault="00237B12" w:rsidP="00BF0CFA">
      <w:pPr>
        <w:pStyle w:val="a5"/>
        <w:ind w:firstLine="709"/>
        <w:jc w:val="both"/>
        <w:rPr>
          <w:rFonts w:ascii="Times New Roman" w:eastAsia="Times New Roman" w:hAnsi="Times New Roman" w:cs="Times New Roman"/>
          <w:sz w:val="28"/>
          <w:szCs w:val="28"/>
          <w:lang w:eastAsia="ru-RU"/>
        </w:rPr>
      </w:pPr>
      <w:r w:rsidRPr="00BF0CFA">
        <w:rPr>
          <w:rFonts w:ascii="Times New Roman" w:eastAsia="Times New Roman" w:hAnsi="Times New Roman" w:cs="Times New Roman"/>
          <w:sz w:val="28"/>
          <w:szCs w:val="28"/>
          <w:lang w:eastAsia="ru-RU"/>
        </w:rPr>
        <w:t xml:space="preserve">Данный Федеральный закон разработан в соответствии с Рекомендацией № 23 Международных стандартов по противодействию отмыванию денег, финансированию терроризма и финансированию </w:t>
      </w:r>
      <w:proofErr w:type="gramStart"/>
      <w:r w:rsidRPr="00BF0CFA">
        <w:rPr>
          <w:rFonts w:ascii="Times New Roman" w:eastAsia="Times New Roman" w:hAnsi="Times New Roman" w:cs="Times New Roman"/>
          <w:sz w:val="28"/>
          <w:szCs w:val="28"/>
          <w:lang w:eastAsia="ru-RU"/>
        </w:rPr>
        <w:t>распространения оружия массового уничтожения Группы разработки финансовых мер борьбы</w:t>
      </w:r>
      <w:proofErr w:type="gramEnd"/>
      <w:r w:rsidRPr="00BF0CFA">
        <w:rPr>
          <w:rFonts w:ascii="Times New Roman" w:eastAsia="Times New Roman" w:hAnsi="Times New Roman" w:cs="Times New Roman"/>
          <w:sz w:val="28"/>
          <w:szCs w:val="28"/>
          <w:lang w:eastAsia="ru-RU"/>
        </w:rPr>
        <w:t xml:space="preserve"> с отмыванием денег (ФАТФ), членом которого является  Российская Федерация.</w:t>
      </w:r>
    </w:p>
    <w:p w:rsidR="00237B12" w:rsidRPr="00BF0CFA" w:rsidRDefault="00237B12" w:rsidP="00BF0CFA">
      <w:pPr>
        <w:pStyle w:val="a5"/>
        <w:ind w:firstLine="709"/>
        <w:jc w:val="both"/>
        <w:rPr>
          <w:rFonts w:ascii="Times New Roman" w:eastAsia="Times New Roman" w:hAnsi="Times New Roman" w:cs="Times New Roman"/>
          <w:sz w:val="28"/>
          <w:szCs w:val="28"/>
          <w:lang w:eastAsia="ru-RU"/>
        </w:rPr>
      </w:pPr>
      <w:r w:rsidRPr="00BF0CFA">
        <w:rPr>
          <w:rFonts w:ascii="Times New Roman" w:eastAsia="Times New Roman" w:hAnsi="Times New Roman" w:cs="Times New Roman"/>
          <w:sz w:val="28"/>
          <w:szCs w:val="28"/>
          <w:lang w:eastAsia="ru-RU"/>
        </w:rPr>
        <w:t>Указанными поправками в федеральное законодательство введено понятие «личный кабинет» и установлен правовой режим его использования.</w:t>
      </w:r>
    </w:p>
    <w:p w:rsidR="00237B12" w:rsidRPr="00BF0CFA" w:rsidRDefault="00237B12" w:rsidP="00BF0CFA">
      <w:pPr>
        <w:pStyle w:val="a5"/>
        <w:ind w:firstLine="709"/>
        <w:jc w:val="both"/>
        <w:rPr>
          <w:rFonts w:ascii="Times New Roman" w:eastAsia="Times New Roman" w:hAnsi="Times New Roman" w:cs="Times New Roman"/>
          <w:sz w:val="28"/>
          <w:szCs w:val="28"/>
          <w:lang w:eastAsia="ru-RU"/>
        </w:rPr>
      </w:pPr>
      <w:r w:rsidRPr="00BF0CFA">
        <w:rPr>
          <w:rFonts w:ascii="Times New Roman" w:eastAsia="Times New Roman" w:hAnsi="Times New Roman" w:cs="Times New Roman"/>
          <w:sz w:val="28"/>
          <w:szCs w:val="28"/>
          <w:lang w:eastAsia="ru-RU"/>
        </w:rPr>
        <w:t>Личный кабинет – это информационный ресурс, который размещается на официальном сайте уполномоченного органа в информационно-телекоммуникационной сети Интернет, обеспечивает электронное взаимодействие его пользователей с уполномоченным органом (</w:t>
      </w:r>
      <w:proofErr w:type="spellStart"/>
      <w:r w:rsidRPr="00BF0CFA">
        <w:rPr>
          <w:rFonts w:ascii="Times New Roman" w:eastAsia="Times New Roman" w:hAnsi="Times New Roman" w:cs="Times New Roman"/>
          <w:sz w:val="28"/>
          <w:szCs w:val="28"/>
          <w:lang w:eastAsia="ru-RU"/>
        </w:rPr>
        <w:t>Росфинмониторингом</w:t>
      </w:r>
      <w:proofErr w:type="spellEnd"/>
      <w:r w:rsidRPr="00BF0CFA">
        <w:rPr>
          <w:rFonts w:ascii="Times New Roman" w:eastAsia="Times New Roman" w:hAnsi="Times New Roman" w:cs="Times New Roman"/>
          <w:sz w:val="28"/>
          <w:szCs w:val="28"/>
          <w:lang w:eastAsia="ru-RU"/>
        </w:rPr>
        <w:t>) и ведение которого осуществляется в порядке, установленном уполномоченным органом.</w:t>
      </w:r>
    </w:p>
    <w:p w:rsidR="00237B12" w:rsidRPr="00BF0CFA" w:rsidRDefault="00237B12" w:rsidP="00BF0CFA">
      <w:pPr>
        <w:pStyle w:val="a5"/>
        <w:ind w:firstLine="709"/>
        <w:jc w:val="both"/>
        <w:rPr>
          <w:rFonts w:ascii="Times New Roman" w:eastAsia="Times New Roman" w:hAnsi="Times New Roman" w:cs="Times New Roman"/>
          <w:sz w:val="28"/>
          <w:szCs w:val="28"/>
          <w:lang w:eastAsia="ru-RU"/>
        </w:rPr>
      </w:pPr>
      <w:r w:rsidRPr="00BF0CFA">
        <w:rPr>
          <w:rFonts w:ascii="Times New Roman" w:eastAsia="Times New Roman" w:hAnsi="Times New Roman" w:cs="Times New Roman"/>
          <w:sz w:val="28"/>
          <w:szCs w:val="28"/>
          <w:lang w:eastAsia="ru-RU"/>
        </w:rPr>
        <w:t>Личный кабинет используется:</w:t>
      </w:r>
    </w:p>
    <w:p w:rsidR="00237B12" w:rsidRPr="00BF0CFA" w:rsidRDefault="00237B12" w:rsidP="00BF0CFA">
      <w:pPr>
        <w:pStyle w:val="a5"/>
        <w:ind w:firstLine="709"/>
        <w:jc w:val="both"/>
        <w:rPr>
          <w:rFonts w:ascii="Times New Roman" w:eastAsia="Times New Roman" w:hAnsi="Times New Roman" w:cs="Times New Roman"/>
          <w:sz w:val="28"/>
          <w:szCs w:val="28"/>
          <w:lang w:eastAsia="ru-RU"/>
        </w:rPr>
      </w:pPr>
      <w:proofErr w:type="gramStart"/>
      <w:r w:rsidRPr="00BF0CFA">
        <w:rPr>
          <w:rFonts w:ascii="Times New Roman" w:eastAsia="Times New Roman" w:hAnsi="Times New Roman" w:cs="Times New Roman"/>
          <w:sz w:val="28"/>
          <w:szCs w:val="28"/>
          <w:lang w:eastAsia="ru-RU"/>
        </w:rPr>
        <w:t>- организациями, осуществляющими операции с денежными средствами или иным имуществом, индивидуальными предпринимателями, для получения перечня организаций и физических лиц, в отношении которых имеются сведения об их причастности к экстремистской деятельности или терроризму, решений межведомственного координационного органа, осуществляющего функции по противодействию финансированию терроризма, а также в случаях, предусмотренных федеральными законами, нормативными правовыми актами Президента Российской Федерации, Правительства Российской Федерации, принимаемыми в соответствии</w:t>
      </w:r>
      <w:proofErr w:type="gramEnd"/>
      <w:r w:rsidRPr="00BF0CFA">
        <w:rPr>
          <w:rFonts w:ascii="Times New Roman" w:eastAsia="Times New Roman" w:hAnsi="Times New Roman" w:cs="Times New Roman"/>
          <w:sz w:val="28"/>
          <w:szCs w:val="28"/>
          <w:lang w:eastAsia="ru-RU"/>
        </w:rPr>
        <w:t xml:space="preserve"> с ними нормативными правовыми актами уполномоченного органа, для реализации иных прав и обязанностей;</w:t>
      </w:r>
    </w:p>
    <w:p w:rsidR="00237B12" w:rsidRPr="00BF0CFA" w:rsidRDefault="00237B12" w:rsidP="00BF0CFA">
      <w:pPr>
        <w:pStyle w:val="a5"/>
        <w:ind w:firstLine="709"/>
        <w:jc w:val="both"/>
        <w:rPr>
          <w:rFonts w:ascii="Times New Roman" w:eastAsia="Times New Roman" w:hAnsi="Times New Roman" w:cs="Times New Roman"/>
          <w:sz w:val="28"/>
          <w:szCs w:val="28"/>
          <w:lang w:eastAsia="ru-RU"/>
        </w:rPr>
      </w:pPr>
      <w:proofErr w:type="gramStart"/>
      <w:r w:rsidRPr="00BF0CFA">
        <w:rPr>
          <w:rFonts w:ascii="Times New Roman" w:eastAsia="Times New Roman" w:hAnsi="Times New Roman" w:cs="Times New Roman"/>
          <w:sz w:val="28"/>
          <w:szCs w:val="28"/>
          <w:lang w:eastAsia="ru-RU"/>
        </w:rPr>
        <w:t>- в случаях, предусмотренных федеральными законами, нормативными правовыми актами Президента Российской Федерации, Правительства Российской Федерации, принимаемыми в соответствии с ними нормативными правовыми актами уполномоченного органа, лицами, указанными в статьях 7.1 и 7.1-1  Федерального закона "О противодействии легализации (отмыванию) доходов, полученных преступным путем, и финансированию терроризма" (адвокатами, нотариусами и лицами, осуществляющими предпринимательскую деятельность в сфере оказания юридических или бухгалтерских услуг, в</w:t>
      </w:r>
      <w:proofErr w:type="gramEnd"/>
      <w:r w:rsidRPr="00BF0CFA">
        <w:rPr>
          <w:rFonts w:ascii="Times New Roman" w:eastAsia="Times New Roman" w:hAnsi="Times New Roman" w:cs="Times New Roman"/>
          <w:sz w:val="28"/>
          <w:szCs w:val="28"/>
          <w:lang w:eastAsia="ru-RU"/>
        </w:rPr>
        <w:t xml:space="preserve"> </w:t>
      </w:r>
      <w:proofErr w:type="gramStart"/>
      <w:r w:rsidRPr="00BF0CFA">
        <w:rPr>
          <w:rFonts w:ascii="Times New Roman" w:eastAsia="Times New Roman" w:hAnsi="Times New Roman" w:cs="Times New Roman"/>
          <w:sz w:val="28"/>
          <w:szCs w:val="28"/>
          <w:lang w:eastAsia="ru-RU"/>
        </w:rPr>
        <w:t xml:space="preserve">случаях, когда они готовят или осуществляют от имени или по поручению своего клиента операции с денежными средствами или иным имуществом), хозяйственными обществами и федеральными унитарными предприятиями, имеющими </w:t>
      </w:r>
      <w:r w:rsidRPr="00BF0CFA">
        <w:rPr>
          <w:rFonts w:ascii="Times New Roman" w:eastAsia="Times New Roman" w:hAnsi="Times New Roman" w:cs="Times New Roman"/>
          <w:sz w:val="28"/>
          <w:szCs w:val="28"/>
          <w:lang w:eastAsia="ru-RU"/>
        </w:rPr>
        <w:lastRenderedPageBreak/>
        <w:t>стратегическое значение для оборонно-промышленного комплекса и безопасности Российской Федерации, хозяйственными обществами, находящимися под их прямым или косвенным контролем, государственными корпорациями, государственными компаниями, публично-правовыми компаниями для реализации своих прав и обязанностей, уполномоченным органом, правоохранительными</w:t>
      </w:r>
      <w:proofErr w:type="gramEnd"/>
      <w:r w:rsidRPr="00BF0CFA">
        <w:rPr>
          <w:rFonts w:ascii="Times New Roman" w:eastAsia="Times New Roman" w:hAnsi="Times New Roman" w:cs="Times New Roman"/>
          <w:sz w:val="28"/>
          <w:szCs w:val="28"/>
          <w:lang w:eastAsia="ru-RU"/>
        </w:rPr>
        <w:t xml:space="preserve"> и надзорными органами для реализации своих функций.</w:t>
      </w:r>
    </w:p>
    <w:p w:rsidR="00237B12" w:rsidRPr="00BF0CFA" w:rsidRDefault="00237B12" w:rsidP="00BF0CFA">
      <w:pPr>
        <w:pStyle w:val="a5"/>
        <w:ind w:firstLine="709"/>
        <w:jc w:val="both"/>
        <w:rPr>
          <w:rFonts w:ascii="Times New Roman" w:eastAsia="Times New Roman" w:hAnsi="Times New Roman" w:cs="Times New Roman"/>
          <w:sz w:val="28"/>
          <w:szCs w:val="28"/>
          <w:lang w:eastAsia="ru-RU"/>
        </w:rPr>
      </w:pPr>
      <w:r w:rsidRPr="00BF0CFA">
        <w:rPr>
          <w:rFonts w:ascii="Times New Roman" w:eastAsia="Times New Roman" w:hAnsi="Times New Roman" w:cs="Times New Roman"/>
          <w:sz w:val="28"/>
          <w:szCs w:val="28"/>
          <w:lang w:eastAsia="ru-RU"/>
        </w:rPr>
        <w:t>Помимо этого, Федеральным законом от 23.04.2018 № 112-ФЗ устанавливается обязанность аудиторских организаций и индивидуальных аудиторов при оказан</w:t>
      </w:r>
      <w:proofErr w:type="gramStart"/>
      <w:r w:rsidRPr="00BF0CFA">
        <w:rPr>
          <w:rFonts w:ascii="Times New Roman" w:eastAsia="Times New Roman" w:hAnsi="Times New Roman" w:cs="Times New Roman"/>
          <w:sz w:val="28"/>
          <w:szCs w:val="28"/>
          <w:lang w:eastAsia="ru-RU"/>
        </w:rPr>
        <w:t>ии ау</w:t>
      </w:r>
      <w:proofErr w:type="gramEnd"/>
      <w:r w:rsidRPr="00BF0CFA">
        <w:rPr>
          <w:rFonts w:ascii="Times New Roman" w:eastAsia="Times New Roman" w:hAnsi="Times New Roman" w:cs="Times New Roman"/>
          <w:sz w:val="28"/>
          <w:szCs w:val="28"/>
          <w:lang w:eastAsia="ru-RU"/>
        </w:rPr>
        <w:t xml:space="preserve">диторских услуг уведомлять </w:t>
      </w:r>
      <w:proofErr w:type="spellStart"/>
      <w:r w:rsidRPr="00BF0CFA">
        <w:rPr>
          <w:rFonts w:ascii="Times New Roman" w:eastAsia="Times New Roman" w:hAnsi="Times New Roman" w:cs="Times New Roman"/>
          <w:sz w:val="28"/>
          <w:szCs w:val="28"/>
          <w:lang w:eastAsia="ru-RU"/>
        </w:rPr>
        <w:t>Росфинмониторинг</w:t>
      </w:r>
      <w:proofErr w:type="spellEnd"/>
      <w:r w:rsidRPr="00BF0CFA">
        <w:rPr>
          <w:rFonts w:ascii="Times New Roman" w:eastAsia="Times New Roman" w:hAnsi="Times New Roman" w:cs="Times New Roman"/>
          <w:sz w:val="28"/>
          <w:szCs w:val="28"/>
          <w:lang w:eastAsia="ru-RU"/>
        </w:rPr>
        <w:t xml:space="preserve"> о наличии любых оснований полагать, что сделки или финансовые операции </w:t>
      </w:r>
      <w:proofErr w:type="spellStart"/>
      <w:r w:rsidRPr="00BF0CFA">
        <w:rPr>
          <w:rFonts w:ascii="Times New Roman" w:eastAsia="Times New Roman" w:hAnsi="Times New Roman" w:cs="Times New Roman"/>
          <w:sz w:val="28"/>
          <w:szCs w:val="28"/>
          <w:lang w:eastAsia="ru-RU"/>
        </w:rPr>
        <w:t>аудируемого</w:t>
      </w:r>
      <w:proofErr w:type="spellEnd"/>
      <w:r w:rsidRPr="00BF0CFA">
        <w:rPr>
          <w:rFonts w:ascii="Times New Roman" w:eastAsia="Times New Roman" w:hAnsi="Times New Roman" w:cs="Times New Roman"/>
          <w:sz w:val="28"/>
          <w:szCs w:val="28"/>
          <w:lang w:eastAsia="ru-RU"/>
        </w:rPr>
        <w:t xml:space="preserve"> лица могли или могут быть осуществлены в целях легализации (отмывания) доходов, полученных преступным путем, или финансирования терроризма.</w:t>
      </w:r>
    </w:p>
    <w:p w:rsidR="00237B12" w:rsidRPr="00CE57CD" w:rsidRDefault="00237B12" w:rsidP="00BF0CFA">
      <w:pPr>
        <w:pStyle w:val="a5"/>
        <w:ind w:firstLine="709"/>
        <w:jc w:val="both"/>
        <w:rPr>
          <w:rFonts w:ascii="Times New Roman" w:hAnsi="Times New Roman" w:cs="Times New Roman"/>
          <w:sz w:val="28"/>
          <w:szCs w:val="28"/>
        </w:rPr>
      </w:pPr>
      <w:r w:rsidRPr="00BF0CFA">
        <w:rPr>
          <w:rFonts w:ascii="Times New Roman" w:hAnsi="Times New Roman" w:cs="Times New Roman"/>
          <w:sz w:val="28"/>
          <w:szCs w:val="28"/>
        </w:rPr>
        <w:br w:type="page"/>
      </w:r>
      <w:proofErr w:type="gramStart"/>
      <w:r w:rsidR="00CE57CD" w:rsidRPr="00C7741B">
        <w:rPr>
          <w:rFonts w:ascii="Times New Roman" w:hAnsi="Times New Roman" w:cs="Times New Roman"/>
          <w:sz w:val="28"/>
          <w:szCs w:val="28"/>
        </w:rPr>
        <w:lastRenderedPageBreak/>
        <w:t xml:space="preserve">Прокуратура Кемеровского района разъясняет, что </w:t>
      </w:r>
      <w:r w:rsidR="00CE57CD">
        <w:rPr>
          <w:rFonts w:ascii="Times New Roman" w:hAnsi="Times New Roman" w:cs="Times New Roman"/>
          <w:sz w:val="28"/>
          <w:szCs w:val="28"/>
        </w:rPr>
        <w:t xml:space="preserve">в соответствии с </w:t>
      </w:r>
      <w:r w:rsidR="00CE57CD" w:rsidRPr="00C7741B">
        <w:rPr>
          <w:rFonts w:ascii="Times New Roman" w:hAnsi="Times New Roman" w:cs="Times New Roman"/>
          <w:sz w:val="28"/>
          <w:szCs w:val="28"/>
        </w:rPr>
        <w:t xml:space="preserve">Федеральным законом </w:t>
      </w:r>
      <w:r w:rsidR="00CE57CD" w:rsidRPr="00BF0CFA">
        <w:rPr>
          <w:rFonts w:ascii="Times New Roman" w:hAnsi="Times New Roman" w:cs="Times New Roman"/>
          <w:sz w:val="28"/>
          <w:szCs w:val="28"/>
        </w:rPr>
        <w:t>от</w:t>
      </w:r>
      <w:r w:rsidR="00CE57CD" w:rsidRPr="00BF0CFA">
        <w:rPr>
          <w:rFonts w:ascii="Times New Roman" w:hAnsi="Times New Roman" w:cs="Times New Roman"/>
          <w:b/>
          <w:bCs/>
          <w:sz w:val="28"/>
          <w:szCs w:val="28"/>
        </w:rPr>
        <w:t xml:space="preserve"> </w:t>
      </w:r>
      <w:r w:rsidR="00CE57CD" w:rsidRPr="00BF0CFA">
        <w:rPr>
          <w:rFonts w:ascii="Times New Roman" w:hAnsi="Times New Roman" w:cs="Times New Roman"/>
          <w:sz w:val="28"/>
          <w:szCs w:val="28"/>
        </w:rPr>
        <w:t>23.04.2018 № 102-ФЗ</w:t>
      </w:r>
      <w:r w:rsidR="00CE57CD">
        <w:rPr>
          <w:rFonts w:ascii="Times New Roman" w:hAnsi="Times New Roman" w:cs="Times New Roman"/>
          <w:sz w:val="28"/>
          <w:szCs w:val="28"/>
        </w:rPr>
        <w:t xml:space="preserve"> </w:t>
      </w:r>
      <w:r w:rsidR="00CE57CD" w:rsidRPr="00CE57CD">
        <w:rPr>
          <w:rFonts w:ascii="Times New Roman" w:hAnsi="Times New Roman" w:cs="Times New Roman"/>
          <w:sz w:val="28"/>
          <w:szCs w:val="28"/>
        </w:rPr>
        <w:t xml:space="preserve">"О внесении изменений в Федеральный закон "Об исполнительном производстве" и статью 15.1 Федерального закона "Об информации, информационных технологиях и о защите информации" </w:t>
      </w:r>
      <w:r w:rsidR="00CE57CD" w:rsidRPr="00CE57CD">
        <w:rPr>
          <w:rFonts w:ascii="Times New Roman" w:hAnsi="Times New Roman" w:cs="Times New Roman"/>
          <w:bCs/>
          <w:sz w:val="28"/>
          <w:szCs w:val="28"/>
        </w:rPr>
        <w:t>в</w:t>
      </w:r>
      <w:r w:rsidRPr="00CE57CD">
        <w:rPr>
          <w:rFonts w:ascii="Times New Roman" w:hAnsi="Times New Roman" w:cs="Times New Roman"/>
          <w:bCs/>
          <w:sz w:val="28"/>
          <w:szCs w:val="28"/>
        </w:rPr>
        <w:t xml:space="preserve"> реестр запрещенных сайтов будут вноситься </w:t>
      </w:r>
      <w:proofErr w:type="spellStart"/>
      <w:r w:rsidRPr="00CE57CD">
        <w:rPr>
          <w:rFonts w:ascii="Times New Roman" w:hAnsi="Times New Roman" w:cs="Times New Roman"/>
          <w:bCs/>
          <w:sz w:val="28"/>
          <w:szCs w:val="28"/>
        </w:rPr>
        <w:t>интернет-источники</w:t>
      </w:r>
      <w:proofErr w:type="spellEnd"/>
      <w:r w:rsidRPr="00CE57CD">
        <w:rPr>
          <w:rFonts w:ascii="Times New Roman" w:hAnsi="Times New Roman" w:cs="Times New Roman"/>
          <w:bCs/>
          <w:sz w:val="28"/>
          <w:szCs w:val="28"/>
        </w:rPr>
        <w:t>, содержащие информацию, порочащую честь, достоинство или деловую репутацию гражданина либо деловую репутацию юридического лица</w:t>
      </w:r>
      <w:r w:rsidR="00CE57CD" w:rsidRPr="00CE57CD">
        <w:rPr>
          <w:rFonts w:ascii="Times New Roman" w:hAnsi="Times New Roman" w:cs="Times New Roman"/>
          <w:bCs/>
          <w:sz w:val="28"/>
          <w:szCs w:val="28"/>
        </w:rPr>
        <w:t>.</w:t>
      </w:r>
      <w:r w:rsidRPr="00CE57CD">
        <w:rPr>
          <w:rFonts w:ascii="Times New Roman" w:hAnsi="Times New Roman" w:cs="Times New Roman"/>
          <w:bCs/>
          <w:sz w:val="28"/>
          <w:szCs w:val="28"/>
        </w:rPr>
        <w:t> </w:t>
      </w:r>
      <w:proofErr w:type="gramEnd"/>
    </w:p>
    <w:p w:rsidR="00237B12" w:rsidRPr="00CE57CD" w:rsidRDefault="00237B12" w:rsidP="00BF0CFA">
      <w:pPr>
        <w:pStyle w:val="a5"/>
        <w:ind w:firstLine="709"/>
        <w:jc w:val="both"/>
        <w:rPr>
          <w:rFonts w:ascii="Times New Roman" w:hAnsi="Times New Roman" w:cs="Times New Roman"/>
          <w:sz w:val="28"/>
          <w:szCs w:val="28"/>
        </w:rPr>
      </w:pPr>
      <w:proofErr w:type="gramStart"/>
      <w:r w:rsidRPr="00CE57CD">
        <w:rPr>
          <w:rFonts w:ascii="Times New Roman" w:hAnsi="Times New Roman" w:cs="Times New Roman"/>
          <w:sz w:val="28"/>
          <w:szCs w:val="28"/>
        </w:rPr>
        <w:t>Федеральный закон от 02.10.2007 № 229-ФЗ «Об исполнительном производстве» дополнен новой статьей 109.4 – «Особенности исполнения содержащегося в исполнительном документе требования об удалении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roofErr w:type="gramEnd"/>
    </w:p>
    <w:p w:rsidR="00237B12" w:rsidRPr="00BF0CFA" w:rsidRDefault="00237B12" w:rsidP="00BF0CFA">
      <w:pPr>
        <w:pStyle w:val="a5"/>
        <w:ind w:firstLine="709"/>
        <w:jc w:val="both"/>
        <w:rPr>
          <w:rFonts w:ascii="Times New Roman" w:hAnsi="Times New Roman" w:cs="Times New Roman"/>
          <w:sz w:val="28"/>
          <w:szCs w:val="28"/>
        </w:rPr>
      </w:pPr>
      <w:r w:rsidRPr="00CE57CD">
        <w:rPr>
          <w:rFonts w:ascii="Times New Roman" w:hAnsi="Times New Roman" w:cs="Times New Roman"/>
          <w:sz w:val="28"/>
          <w:szCs w:val="28"/>
        </w:rPr>
        <w:t xml:space="preserve">Данной статьей определено, что в случае, если должник в течение срока, установленного для добровольного </w:t>
      </w:r>
      <w:proofErr w:type="gramStart"/>
      <w:r w:rsidRPr="00CE57CD">
        <w:rPr>
          <w:rFonts w:ascii="Times New Roman" w:hAnsi="Times New Roman" w:cs="Times New Roman"/>
          <w:sz w:val="28"/>
          <w:szCs w:val="28"/>
        </w:rPr>
        <w:t>исполнения</w:t>
      </w:r>
      <w:proofErr w:type="gramEnd"/>
      <w:r w:rsidRPr="00CE57CD">
        <w:rPr>
          <w:rFonts w:ascii="Times New Roman" w:hAnsi="Times New Roman" w:cs="Times New Roman"/>
          <w:sz w:val="28"/>
          <w:szCs w:val="28"/>
        </w:rPr>
        <w:t xml:space="preserve"> содержащегося в исполнительном документе требования</w:t>
      </w:r>
      <w:r w:rsidRPr="00BF0CFA">
        <w:rPr>
          <w:rFonts w:ascii="Times New Roman" w:hAnsi="Times New Roman" w:cs="Times New Roman"/>
          <w:sz w:val="28"/>
          <w:szCs w:val="28"/>
        </w:rPr>
        <w:t xml:space="preserve"> об удалении информации, распространяемой в сети «Интернет», порочащей честь, достоинство или деловую репутацию гражданина либо деловую репутацию юридического лица, не удалил указанную информацию, судебный пристав-исполнитель выносит постановление о взыскании исполнительского сбора и постановление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rsidR="00237B12" w:rsidRPr="00BF0CFA" w:rsidRDefault="00237B12" w:rsidP="00BF0CFA">
      <w:pPr>
        <w:pStyle w:val="a5"/>
        <w:ind w:firstLine="709"/>
        <w:jc w:val="both"/>
        <w:rPr>
          <w:rFonts w:ascii="Times New Roman" w:hAnsi="Times New Roman" w:cs="Times New Roman"/>
          <w:sz w:val="28"/>
          <w:szCs w:val="28"/>
        </w:rPr>
      </w:pPr>
      <w:proofErr w:type="gramStart"/>
      <w:r w:rsidRPr="00BF0CFA">
        <w:rPr>
          <w:rFonts w:ascii="Times New Roman" w:hAnsi="Times New Roman" w:cs="Times New Roman"/>
          <w:sz w:val="28"/>
          <w:szCs w:val="28"/>
        </w:rPr>
        <w:t>В течение одного рабочего дня с момента вынесения постановления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 судебный пристав-исполнитель направляет такое постановление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roofErr w:type="gramEnd"/>
    </w:p>
    <w:p w:rsidR="00237B12" w:rsidRPr="00BF0CFA" w:rsidRDefault="00237B12" w:rsidP="00BF0CFA">
      <w:pPr>
        <w:pStyle w:val="a5"/>
        <w:ind w:firstLine="709"/>
        <w:jc w:val="both"/>
        <w:rPr>
          <w:rFonts w:ascii="Times New Roman" w:hAnsi="Times New Roman" w:cs="Times New Roman"/>
          <w:sz w:val="28"/>
          <w:szCs w:val="28"/>
        </w:rPr>
      </w:pPr>
      <w:proofErr w:type="gramStart"/>
      <w:r w:rsidRPr="00BF0CFA">
        <w:rPr>
          <w:rFonts w:ascii="Times New Roman" w:hAnsi="Times New Roman" w:cs="Times New Roman"/>
          <w:sz w:val="28"/>
          <w:szCs w:val="28"/>
        </w:rPr>
        <w:t>В соответствии с внесенными изменениями в ч. 5 ст. 15.1 Федерального закона «Об информации, информационных технологиях и о защите информации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 является основанием для включения источника, на котором размещены такие сведения, в реестр запрещенных сайтов.</w:t>
      </w:r>
      <w:proofErr w:type="gramEnd"/>
    </w:p>
    <w:p w:rsidR="00237B12" w:rsidRPr="00BF0CFA" w:rsidRDefault="00237B12" w:rsidP="00BF0CFA">
      <w:pPr>
        <w:pStyle w:val="a5"/>
        <w:ind w:firstLine="709"/>
        <w:jc w:val="both"/>
        <w:rPr>
          <w:rFonts w:ascii="Times New Roman" w:hAnsi="Times New Roman" w:cs="Times New Roman"/>
          <w:sz w:val="28"/>
          <w:szCs w:val="28"/>
        </w:rPr>
      </w:pPr>
      <w:r w:rsidRPr="00BF0CFA">
        <w:rPr>
          <w:rFonts w:ascii="Times New Roman" w:hAnsi="Times New Roman" w:cs="Times New Roman"/>
          <w:sz w:val="28"/>
          <w:szCs w:val="28"/>
        </w:rPr>
        <w:br w:type="page"/>
      </w:r>
    </w:p>
    <w:p w:rsidR="00CE57CD" w:rsidRPr="00BF0CFA" w:rsidRDefault="00CE57CD" w:rsidP="00CE57CD">
      <w:pPr>
        <w:pStyle w:val="a5"/>
        <w:ind w:firstLine="709"/>
        <w:jc w:val="both"/>
        <w:rPr>
          <w:rFonts w:ascii="Times New Roman" w:hAnsi="Times New Roman" w:cs="Times New Roman"/>
          <w:sz w:val="28"/>
          <w:szCs w:val="28"/>
        </w:rPr>
      </w:pPr>
      <w:proofErr w:type="gramStart"/>
      <w:r w:rsidRPr="00C7741B">
        <w:rPr>
          <w:rFonts w:ascii="Times New Roman" w:hAnsi="Times New Roman" w:cs="Times New Roman"/>
          <w:sz w:val="28"/>
          <w:szCs w:val="28"/>
        </w:rPr>
        <w:lastRenderedPageBreak/>
        <w:t xml:space="preserve">Прокуратура Кемеровского района разъясняет, что </w:t>
      </w:r>
      <w:r w:rsidRPr="00BF0CFA">
        <w:rPr>
          <w:rFonts w:ascii="Times New Roman" w:hAnsi="Times New Roman" w:cs="Times New Roman"/>
          <w:sz w:val="28"/>
          <w:szCs w:val="28"/>
        </w:rPr>
        <w:t>Распоряжением Правительства Российской Федерации от 19.03.2018 № 451-р внесены изменения в Форму плана-графика («дорожной карты») по осуществлению мер по решению проблем граждан, включенных в реестр граждан, чьи денежные средства привлечены для строительства многоквартирных домов и чьи права нарушены (эта Форма утверждена  распоряжением Правительства Российской Федерации от 26.05.2017 г. № 1063-р).</w:t>
      </w:r>
      <w:proofErr w:type="gramEnd"/>
    </w:p>
    <w:p w:rsidR="00237B12" w:rsidRPr="00BF0CFA" w:rsidRDefault="00237B12" w:rsidP="00BF0CFA">
      <w:pPr>
        <w:pStyle w:val="a5"/>
        <w:ind w:firstLine="709"/>
        <w:jc w:val="both"/>
        <w:rPr>
          <w:rFonts w:ascii="Times New Roman" w:hAnsi="Times New Roman" w:cs="Times New Roman"/>
          <w:sz w:val="28"/>
          <w:szCs w:val="28"/>
        </w:rPr>
      </w:pPr>
      <w:r w:rsidRPr="00BF0CFA">
        <w:rPr>
          <w:rFonts w:ascii="Times New Roman" w:hAnsi="Times New Roman" w:cs="Times New Roman"/>
          <w:sz w:val="28"/>
          <w:szCs w:val="28"/>
        </w:rPr>
        <w:t>Согласно изменениям, в указанный документ будут вноситься также сведения о сроке восстановления прав граждан, включенных в указанный реестр.</w:t>
      </w:r>
    </w:p>
    <w:p w:rsidR="00237B12" w:rsidRPr="00BF0CFA" w:rsidRDefault="00237B12" w:rsidP="00BF0CFA">
      <w:pPr>
        <w:pStyle w:val="a5"/>
        <w:ind w:firstLine="709"/>
        <w:jc w:val="both"/>
        <w:rPr>
          <w:rFonts w:ascii="Times New Roman" w:hAnsi="Times New Roman" w:cs="Times New Roman"/>
          <w:sz w:val="28"/>
          <w:szCs w:val="28"/>
        </w:rPr>
      </w:pPr>
      <w:r w:rsidRPr="00BF0CFA">
        <w:rPr>
          <w:rFonts w:ascii="Times New Roman" w:hAnsi="Times New Roman" w:cs="Times New Roman"/>
          <w:sz w:val="28"/>
          <w:szCs w:val="28"/>
        </w:rPr>
        <w:t xml:space="preserve">В настоящее время на официальном сайте Министерства строительства и жилищно-коммунального хозяйства Российской Федерации (далее - Минстрой России) в сети «Интернет» дольщики, пострадавшие </w:t>
      </w:r>
      <w:proofErr w:type="gramStart"/>
      <w:r w:rsidRPr="00BF0CFA">
        <w:rPr>
          <w:rFonts w:ascii="Times New Roman" w:hAnsi="Times New Roman" w:cs="Times New Roman"/>
          <w:sz w:val="28"/>
          <w:szCs w:val="28"/>
        </w:rPr>
        <w:t>от</w:t>
      </w:r>
      <w:proofErr w:type="gramEnd"/>
      <w:r w:rsidRPr="00BF0CFA">
        <w:rPr>
          <w:rFonts w:ascii="Times New Roman" w:hAnsi="Times New Roman" w:cs="Times New Roman"/>
          <w:sz w:val="28"/>
          <w:szCs w:val="28"/>
        </w:rPr>
        <w:t xml:space="preserve"> недобросовестных </w:t>
      </w:r>
      <w:proofErr w:type="spellStart"/>
      <w:r w:rsidRPr="00BF0CFA">
        <w:rPr>
          <w:rFonts w:ascii="Times New Roman" w:hAnsi="Times New Roman" w:cs="Times New Roman"/>
          <w:sz w:val="28"/>
          <w:szCs w:val="28"/>
        </w:rPr>
        <w:t>застойщиков</w:t>
      </w:r>
      <w:proofErr w:type="spellEnd"/>
      <w:r w:rsidRPr="00BF0CFA">
        <w:rPr>
          <w:rFonts w:ascii="Times New Roman" w:hAnsi="Times New Roman" w:cs="Times New Roman"/>
          <w:sz w:val="28"/>
          <w:szCs w:val="28"/>
        </w:rPr>
        <w:t>, могут ознакомиться с информацией:</w:t>
      </w:r>
    </w:p>
    <w:p w:rsidR="00237B12" w:rsidRPr="00BF0CFA" w:rsidRDefault="00237B12" w:rsidP="00BF0CFA">
      <w:pPr>
        <w:pStyle w:val="a5"/>
        <w:ind w:firstLine="709"/>
        <w:jc w:val="both"/>
        <w:rPr>
          <w:rFonts w:ascii="Times New Roman" w:hAnsi="Times New Roman" w:cs="Times New Roman"/>
          <w:sz w:val="28"/>
          <w:szCs w:val="28"/>
        </w:rPr>
      </w:pPr>
      <w:r w:rsidRPr="00BF0CFA">
        <w:rPr>
          <w:rFonts w:ascii="Times New Roman" w:hAnsi="Times New Roman" w:cs="Times New Roman"/>
          <w:sz w:val="28"/>
          <w:szCs w:val="28"/>
        </w:rPr>
        <w:t>- об адресе многоквартирного дома (наименовании жилого комплекса (при наличии), в который входит многоквартирный дом, в соответствии с разрешением на строительство);</w:t>
      </w:r>
    </w:p>
    <w:p w:rsidR="00237B12" w:rsidRPr="00BF0CFA" w:rsidRDefault="00237B12" w:rsidP="00BF0CFA">
      <w:pPr>
        <w:pStyle w:val="a5"/>
        <w:ind w:firstLine="709"/>
        <w:jc w:val="both"/>
        <w:rPr>
          <w:rFonts w:ascii="Times New Roman" w:hAnsi="Times New Roman" w:cs="Times New Roman"/>
          <w:sz w:val="28"/>
          <w:szCs w:val="28"/>
        </w:rPr>
      </w:pPr>
      <w:r w:rsidRPr="00BF0CFA">
        <w:rPr>
          <w:rFonts w:ascii="Times New Roman" w:hAnsi="Times New Roman" w:cs="Times New Roman"/>
          <w:sz w:val="28"/>
          <w:szCs w:val="28"/>
        </w:rPr>
        <w:t>- о количестве граждан, включенных в реестр;</w:t>
      </w:r>
    </w:p>
    <w:p w:rsidR="00237B12" w:rsidRPr="00BF0CFA" w:rsidRDefault="00237B12" w:rsidP="00BF0CFA">
      <w:pPr>
        <w:pStyle w:val="a5"/>
        <w:ind w:firstLine="709"/>
        <w:jc w:val="both"/>
        <w:rPr>
          <w:rFonts w:ascii="Times New Roman" w:hAnsi="Times New Roman" w:cs="Times New Roman"/>
          <w:sz w:val="28"/>
          <w:szCs w:val="28"/>
        </w:rPr>
      </w:pPr>
      <w:r w:rsidRPr="00BF0CFA">
        <w:rPr>
          <w:rFonts w:ascii="Times New Roman" w:hAnsi="Times New Roman" w:cs="Times New Roman"/>
          <w:sz w:val="28"/>
          <w:szCs w:val="28"/>
        </w:rPr>
        <w:t>- о количестве договоров участия в долевом строительстве, зарегистрированных в отношении многоквартирного дома;</w:t>
      </w:r>
    </w:p>
    <w:p w:rsidR="00237B12" w:rsidRPr="00BF0CFA" w:rsidRDefault="00237B12" w:rsidP="00BF0CFA">
      <w:pPr>
        <w:pStyle w:val="a5"/>
        <w:ind w:firstLine="709"/>
        <w:jc w:val="both"/>
        <w:rPr>
          <w:rFonts w:ascii="Times New Roman" w:hAnsi="Times New Roman" w:cs="Times New Roman"/>
          <w:sz w:val="28"/>
          <w:szCs w:val="28"/>
        </w:rPr>
      </w:pPr>
      <w:r w:rsidRPr="00BF0CFA">
        <w:rPr>
          <w:rFonts w:ascii="Times New Roman" w:hAnsi="Times New Roman" w:cs="Times New Roman"/>
          <w:sz w:val="28"/>
          <w:szCs w:val="28"/>
        </w:rPr>
        <w:t>- о наименовании застройщика, осуществившего привлечение денежных сре</w:t>
      </w:r>
      <w:proofErr w:type="gramStart"/>
      <w:r w:rsidRPr="00BF0CFA">
        <w:rPr>
          <w:rFonts w:ascii="Times New Roman" w:hAnsi="Times New Roman" w:cs="Times New Roman"/>
          <w:sz w:val="28"/>
          <w:szCs w:val="28"/>
        </w:rPr>
        <w:t>дств гр</w:t>
      </w:r>
      <w:proofErr w:type="gramEnd"/>
      <w:r w:rsidRPr="00BF0CFA">
        <w:rPr>
          <w:rFonts w:ascii="Times New Roman" w:hAnsi="Times New Roman" w:cs="Times New Roman"/>
          <w:sz w:val="28"/>
          <w:szCs w:val="28"/>
        </w:rPr>
        <w:t>аждан;</w:t>
      </w:r>
    </w:p>
    <w:p w:rsidR="00237B12" w:rsidRPr="00BF0CFA" w:rsidRDefault="00237B12" w:rsidP="00BF0CFA">
      <w:pPr>
        <w:pStyle w:val="a5"/>
        <w:ind w:firstLine="709"/>
        <w:jc w:val="both"/>
        <w:rPr>
          <w:rFonts w:ascii="Times New Roman" w:hAnsi="Times New Roman" w:cs="Times New Roman"/>
          <w:sz w:val="28"/>
          <w:szCs w:val="28"/>
        </w:rPr>
      </w:pPr>
      <w:r w:rsidRPr="00BF0CFA">
        <w:rPr>
          <w:rFonts w:ascii="Times New Roman" w:hAnsi="Times New Roman" w:cs="Times New Roman"/>
          <w:sz w:val="28"/>
          <w:szCs w:val="28"/>
        </w:rPr>
        <w:t>- о наименовании, сроке реализации, ожидаемых результатах мер законодательного, организационного, финансового характера.</w:t>
      </w:r>
    </w:p>
    <w:p w:rsidR="00237B12" w:rsidRPr="00BF0CFA" w:rsidRDefault="00237B12" w:rsidP="00BF0CFA">
      <w:pPr>
        <w:pStyle w:val="a5"/>
        <w:ind w:firstLine="709"/>
        <w:jc w:val="both"/>
        <w:rPr>
          <w:rFonts w:ascii="Times New Roman" w:hAnsi="Times New Roman" w:cs="Times New Roman"/>
          <w:sz w:val="28"/>
          <w:szCs w:val="28"/>
        </w:rPr>
      </w:pPr>
      <w:proofErr w:type="gramStart"/>
      <w:r w:rsidRPr="00BF0CFA">
        <w:rPr>
          <w:rFonts w:ascii="Times New Roman" w:hAnsi="Times New Roman" w:cs="Times New Roman"/>
          <w:sz w:val="28"/>
          <w:szCs w:val="28"/>
        </w:rPr>
        <w:t>Помимо этого, высшим должностным лицам (руководителям высших исполнительных органов государственной власти) субъектов Федерации рекомендовано ежеквартально, до 5-го числа месяца, следующего за отчетным периодом, представлять в Минстрой России не только актуализированный региональный план-график и информацию о ходе его реализации, но и, в случае изменения срока восстановления прав обманутых дольщиков, направлять обоснования по изменению этого срока.</w:t>
      </w:r>
      <w:proofErr w:type="gramEnd"/>
    </w:p>
    <w:p w:rsidR="00237B12" w:rsidRPr="00BF0CFA" w:rsidRDefault="00237B12" w:rsidP="00BF0CFA">
      <w:pPr>
        <w:pStyle w:val="a5"/>
        <w:ind w:firstLine="709"/>
        <w:jc w:val="both"/>
        <w:rPr>
          <w:rFonts w:ascii="Times New Roman" w:hAnsi="Times New Roman" w:cs="Times New Roman"/>
          <w:sz w:val="28"/>
          <w:szCs w:val="28"/>
        </w:rPr>
      </w:pPr>
      <w:r w:rsidRPr="00BF0CFA">
        <w:rPr>
          <w:rFonts w:ascii="Times New Roman" w:hAnsi="Times New Roman" w:cs="Times New Roman"/>
          <w:sz w:val="28"/>
          <w:szCs w:val="28"/>
        </w:rPr>
        <w:br w:type="page"/>
      </w:r>
    </w:p>
    <w:p w:rsidR="00237B12" w:rsidRPr="004404FB" w:rsidRDefault="00CE57CD" w:rsidP="00BF0CFA">
      <w:pPr>
        <w:pStyle w:val="a5"/>
        <w:ind w:firstLine="709"/>
        <w:jc w:val="both"/>
        <w:rPr>
          <w:rFonts w:ascii="Times New Roman" w:hAnsi="Times New Roman" w:cs="Times New Roman"/>
          <w:sz w:val="28"/>
          <w:szCs w:val="28"/>
        </w:rPr>
      </w:pPr>
      <w:r w:rsidRPr="004404FB">
        <w:rPr>
          <w:rFonts w:ascii="Times New Roman" w:hAnsi="Times New Roman" w:cs="Times New Roman"/>
          <w:sz w:val="28"/>
          <w:szCs w:val="28"/>
        </w:rPr>
        <w:lastRenderedPageBreak/>
        <w:t>Прокуратура Кемеровского района разъясняет, что Федеральным законом от</w:t>
      </w:r>
      <w:r w:rsidRPr="004404FB">
        <w:rPr>
          <w:rFonts w:ascii="Times New Roman" w:hAnsi="Times New Roman" w:cs="Times New Roman"/>
          <w:bCs/>
          <w:sz w:val="28"/>
          <w:szCs w:val="28"/>
        </w:rPr>
        <w:t xml:space="preserve"> </w:t>
      </w:r>
      <w:r w:rsidR="004404FB" w:rsidRPr="004404FB">
        <w:rPr>
          <w:rFonts w:ascii="Times New Roman" w:hAnsi="Times New Roman" w:cs="Times New Roman"/>
          <w:bCs/>
          <w:sz w:val="28"/>
          <w:szCs w:val="28"/>
        </w:rPr>
        <w:t>18.04.2018 №</w:t>
      </w:r>
      <w:r w:rsidRPr="004404FB">
        <w:rPr>
          <w:rFonts w:ascii="Times New Roman" w:hAnsi="Times New Roman" w:cs="Times New Roman"/>
          <w:bCs/>
          <w:sz w:val="28"/>
          <w:szCs w:val="28"/>
        </w:rPr>
        <w:t xml:space="preserve"> 83-ФЗ</w:t>
      </w:r>
      <w:r w:rsidR="004404FB" w:rsidRPr="004404FB">
        <w:rPr>
          <w:rFonts w:ascii="Times New Roman" w:hAnsi="Times New Roman" w:cs="Times New Roman"/>
          <w:bCs/>
          <w:sz w:val="28"/>
          <w:szCs w:val="28"/>
        </w:rPr>
        <w:t xml:space="preserve"> </w:t>
      </w:r>
      <w:r w:rsidRPr="004404FB">
        <w:rPr>
          <w:rFonts w:ascii="Times New Roman" w:hAnsi="Times New Roman" w:cs="Times New Roman"/>
          <w:bCs/>
          <w:sz w:val="28"/>
          <w:szCs w:val="28"/>
        </w:rPr>
        <w:t>"О внесении изменений в отдельные законодательные акты Российской Федерации по вопросам совершенствования организации местного самоуправления"</w:t>
      </w:r>
      <w:r w:rsidR="004404FB" w:rsidRPr="004404FB">
        <w:rPr>
          <w:rFonts w:ascii="Times New Roman" w:hAnsi="Times New Roman" w:cs="Times New Roman"/>
          <w:bCs/>
          <w:sz w:val="28"/>
          <w:szCs w:val="28"/>
        </w:rPr>
        <w:t xml:space="preserve"> </w:t>
      </w:r>
      <w:r w:rsidR="00237B12" w:rsidRPr="004404FB">
        <w:rPr>
          <w:rFonts w:ascii="Times New Roman" w:hAnsi="Times New Roman" w:cs="Times New Roman"/>
          <w:sz w:val="28"/>
          <w:szCs w:val="28"/>
        </w:rPr>
        <w:t>вводится новый институт – староста сельского населенного пункта (статья 27.1 Федерального закона от 06.10.2003 № 131-ФЗ «Об общих принципах организации местного самоуправления в Российской Федерации»).</w:t>
      </w:r>
    </w:p>
    <w:p w:rsidR="00237B12" w:rsidRPr="00BF0CFA" w:rsidRDefault="00237B12" w:rsidP="00BF0CFA">
      <w:pPr>
        <w:pStyle w:val="a5"/>
        <w:ind w:firstLine="709"/>
        <w:jc w:val="both"/>
        <w:rPr>
          <w:rFonts w:ascii="Times New Roman" w:hAnsi="Times New Roman" w:cs="Times New Roman"/>
          <w:sz w:val="28"/>
          <w:szCs w:val="28"/>
        </w:rPr>
      </w:pPr>
      <w:r w:rsidRPr="004404FB">
        <w:rPr>
          <w:rFonts w:ascii="Times New Roman" w:hAnsi="Times New Roman" w:cs="Times New Roman"/>
          <w:sz w:val="28"/>
          <w:szCs w:val="28"/>
        </w:rPr>
        <w:t>Староста сельского населенного пункта назначается представительным органом муниципального</w:t>
      </w:r>
      <w:r w:rsidRPr="00BF0CFA">
        <w:rPr>
          <w:rFonts w:ascii="Times New Roman" w:hAnsi="Times New Roman" w:cs="Times New Roman"/>
          <w:sz w:val="28"/>
          <w:szCs w:val="28"/>
        </w:rPr>
        <w:t xml:space="preserve">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37B12" w:rsidRPr="00BF0CFA" w:rsidRDefault="00237B12" w:rsidP="00BF0CFA">
      <w:pPr>
        <w:pStyle w:val="a5"/>
        <w:ind w:firstLine="709"/>
        <w:jc w:val="both"/>
        <w:rPr>
          <w:rFonts w:ascii="Times New Roman" w:hAnsi="Times New Roman" w:cs="Times New Roman"/>
          <w:sz w:val="28"/>
          <w:szCs w:val="28"/>
        </w:rPr>
      </w:pPr>
      <w:r w:rsidRPr="00BF0CFA">
        <w:rPr>
          <w:rFonts w:ascii="Times New Roman" w:hAnsi="Times New Roman" w:cs="Times New Roman"/>
          <w:sz w:val="28"/>
          <w:szCs w:val="28"/>
        </w:rPr>
        <w:t>Федеральным законом определяются статус, срок полномочий и полномочия старосты сельского населенного пункта.</w:t>
      </w:r>
    </w:p>
    <w:p w:rsidR="00237B12" w:rsidRPr="00BF0CFA" w:rsidRDefault="00237B12" w:rsidP="00BF0CFA">
      <w:pPr>
        <w:pStyle w:val="a5"/>
        <w:ind w:firstLine="709"/>
        <w:jc w:val="both"/>
        <w:rPr>
          <w:rFonts w:ascii="Times New Roman" w:hAnsi="Times New Roman" w:cs="Times New Roman"/>
          <w:sz w:val="28"/>
          <w:szCs w:val="28"/>
        </w:rPr>
      </w:pPr>
      <w:r w:rsidRPr="00BF0CFA">
        <w:rPr>
          <w:rFonts w:ascii="Times New Roman" w:hAnsi="Times New Roman" w:cs="Times New Roman"/>
          <w:sz w:val="28"/>
          <w:szCs w:val="28"/>
        </w:rPr>
        <w:t>Так,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37B12" w:rsidRPr="00BF0CFA" w:rsidRDefault="00237B12" w:rsidP="00BF0CFA">
      <w:pPr>
        <w:pStyle w:val="a5"/>
        <w:ind w:firstLine="709"/>
        <w:jc w:val="both"/>
        <w:rPr>
          <w:rFonts w:ascii="Times New Roman" w:hAnsi="Times New Roman" w:cs="Times New Roman"/>
          <w:sz w:val="28"/>
          <w:szCs w:val="28"/>
        </w:rPr>
      </w:pPr>
      <w:r w:rsidRPr="00BF0CFA">
        <w:rPr>
          <w:rFonts w:ascii="Times New Roman" w:hAnsi="Times New Roman" w:cs="Times New Roman"/>
          <w:sz w:val="28"/>
          <w:szCs w:val="28"/>
        </w:rPr>
        <w:t>Определен перечень случаев, при которых лицо не может быть назначено старостой населенного пункта:</w:t>
      </w:r>
    </w:p>
    <w:p w:rsidR="00237B12" w:rsidRPr="00BF0CFA" w:rsidRDefault="00237B12" w:rsidP="00BF0CFA">
      <w:pPr>
        <w:pStyle w:val="a5"/>
        <w:ind w:firstLine="709"/>
        <w:jc w:val="both"/>
        <w:rPr>
          <w:rFonts w:ascii="Times New Roman" w:hAnsi="Times New Roman" w:cs="Times New Roman"/>
          <w:sz w:val="28"/>
          <w:szCs w:val="28"/>
        </w:rPr>
      </w:pPr>
      <w:r w:rsidRPr="00BF0CFA">
        <w:rPr>
          <w:rFonts w:ascii="Times New Roman" w:hAnsi="Times New Roman" w:cs="Times New Roman"/>
          <w:sz w:val="28"/>
          <w:szCs w:val="28"/>
        </w:rPr>
        <w:t>1) если это лицо замещает государственную должность, должность государственной гражданской службы, муниципальную должность или должность муниципальной службы;</w:t>
      </w:r>
    </w:p>
    <w:p w:rsidR="00237B12" w:rsidRPr="00BF0CFA" w:rsidRDefault="00237B12" w:rsidP="00BF0CFA">
      <w:pPr>
        <w:pStyle w:val="a5"/>
        <w:ind w:firstLine="709"/>
        <w:jc w:val="both"/>
        <w:rPr>
          <w:rFonts w:ascii="Times New Roman" w:hAnsi="Times New Roman" w:cs="Times New Roman"/>
          <w:sz w:val="28"/>
          <w:szCs w:val="28"/>
        </w:rPr>
      </w:pPr>
      <w:r w:rsidRPr="00BF0CFA">
        <w:rPr>
          <w:rFonts w:ascii="Times New Roman" w:hAnsi="Times New Roman" w:cs="Times New Roman"/>
          <w:sz w:val="28"/>
          <w:szCs w:val="28"/>
        </w:rPr>
        <w:t>2) если это лицо признано судом недееспособным или ограниченно дееспособным;</w:t>
      </w:r>
    </w:p>
    <w:p w:rsidR="00237B12" w:rsidRPr="00BF0CFA" w:rsidRDefault="00237B12" w:rsidP="00BF0CFA">
      <w:pPr>
        <w:pStyle w:val="a5"/>
        <w:ind w:firstLine="709"/>
        <w:jc w:val="both"/>
        <w:rPr>
          <w:rFonts w:ascii="Times New Roman" w:hAnsi="Times New Roman" w:cs="Times New Roman"/>
          <w:sz w:val="28"/>
          <w:szCs w:val="28"/>
        </w:rPr>
      </w:pPr>
      <w:r w:rsidRPr="00BF0CFA">
        <w:rPr>
          <w:rFonts w:ascii="Times New Roman" w:hAnsi="Times New Roman" w:cs="Times New Roman"/>
          <w:sz w:val="28"/>
          <w:szCs w:val="28"/>
        </w:rPr>
        <w:t>3) имеет непогашенную или неснятую судимость.</w:t>
      </w:r>
    </w:p>
    <w:p w:rsidR="00237B12" w:rsidRPr="00BF0CFA" w:rsidRDefault="00237B12" w:rsidP="00BF0CFA">
      <w:pPr>
        <w:pStyle w:val="a5"/>
        <w:ind w:firstLine="709"/>
        <w:jc w:val="both"/>
        <w:rPr>
          <w:rFonts w:ascii="Times New Roman" w:hAnsi="Times New Roman" w:cs="Times New Roman"/>
          <w:sz w:val="28"/>
          <w:szCs w:val="28"/>
        </w:rPr>
      </w:pPr>
      <w:r w:rsidRPr="00BF0CFA">
        <w:rPr>
          <w:rFonts w:ascii="Times New Roman" w:hAnsi="Times New Roman" w:cs="Times New Roman"/>
          <w:sz w:val="28"/>
          <w:szCs w:val="28"/>
        </w:rPr>
        <w:t>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237B12" w:rsidRPr="00BF0CFA" w:rsidRDefault="00237B12" w:rsidP="00BF0CFA">
      <w:pPr>
        <w:pStyle w:val="a5"/>
        <w:ind w:firstLine="709"/>
        <w:jc w:val="both"/>
        <w:rPr>
          <w:rFonts w:ascii="Times New Roman" w:hAnsi="Times New Roman" w:cs="Times New Roman"/>
          <w:sz w:val="28"/>
          <w:szCs w:val="28"/>
        </w:rPr>
      </w:pPr>
      <w:r w:rsidRPr="00BF0CFA">
        <w:rPr>
          <w:rFonts w:ascii="Times New Roman" w:hAnsi="Times New Roman" w:cs="Times New Roman"/>
          <w:sz w:val="28"/>
          <w:szCs w:val="28"/>
        </w:rPr>
        <w:t>Староста сельского населенного пункта для решения возложенных на него задач:</w:t>
      </w:r>
    </w:p>
    <w:p w:rsidR="00237B12" w:rsidRPr="00BF0CFA" w:rsidRDefault="00237B12" w:rsidP="00BF0CFA">
      <w:pPr>
        <w:pStyle w:val="a5"/>
        <w:ind w:firstLine="709"/>
        <w:jc w:val="both"/>
        <w:rPr>
          <w:rFonts w:ascii="Times New Roman" w:hAnsi="Times New Roman" w:cs="Times New Roman"/>
          <w:sz w:val="28"/>
          <w:szCs w:val="28"/>
        </w:rPr>
      </w:pPr>
      <w:r w:rsidRPr="00BF0CFA">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37B12" w:rsidRPr="00BF0CFA" w:rsidRDefault="00237B12" w:rsidP="00BF0CFA">
      <w:pPr>
        <w:pStyle w:val="a5"/>
        <w:ind w:firstLine="709"/>
        <w:jc w:val="both"/>
        <w:rPr>
          <w:rFonts w:ascii="Times New Roman" w:hAnsi="Times New Roman" w:cs="Times New Roman"/>
          <w:sz w:val="28"/>
          <w:szCs w:val="28"/>
        </w:rPr>
      </w:pPr>
      <w:r w:rsidRPr="00BF0CFA">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37B12" w:rsidRPr="00BF0CFA" w:rsidRDefault="00237B12" w:rsidP="00BF0CFA">
      <w:pPr>
        <w:pStyle w:val="a5"/>
        <w:ind w:firstLine="709"/>
        <w:jc w:val="both"/>
        <w:rPr>
          <w:rFonts w:ascii="Times New Roman" w:hAnsi="Times New Roman" w:cs="Times New Roman"/>
          <w:sz w:val="28"/>
          <w:szCs w:val="28"/>
        </w:rPr>
      </w:pPr>
      <w:r w:rsidRPr="00BF0CFA">
        <w:rPr>
          <w:rFonts w:ascii="Times New Roman" w:hAnsi="Times New Roman" w:cs="Times New Roman"/>
          <w:sz w:val="28"/>
          <w:szCs w:val="28"/>
        </w:rPr>
        <w:t xml:space="preserve">3) информирует жителей сельского населенного пункта по вопросам организации и осуществления местного самоуправления, а также содействует </w:t>
      </w:r>
      <w:r w:rsidRPr="00BF0CFA">
        <w:rPr>
          <w:rFonts w:ascii="Times New Roman" w:hAnsi="Times New Roman" w:cs="Times New Roman"/>
          <w:sz w:val="28"/>
          <w:szCs w:val="28"/>
        </w:rPr>
        <w:lastRenderedPageBreak/>
        <w:t>в доведении до их сведения иной информации, полученной от органов местного самоуправления;</w:t>
      </w:r>
    </w:p>
    <w:p w:rsidR="00237B12" w:rsidRPr="00BF0CFA" w:rsidRDefault="00237B12" w:rsidP="00BF0CFA">
      <w:pPr>
        <w:pStyle w:val="a5"/>
        <w:ind w:firstLine="709"/>
        <w:jc w:val="both"/>
        <w:rPr>
          <w:rFonts w:ascii="Times New Roman" w:hAnsi="Times New Roman" w:cs="Times New Roman"/>
          <w:sz w:val="28"/>
          <w:szCs w:val="28"/>
        </w:rPr>
      </w:pPr>
      <w:r w:rsidRPr="00BF0CFA">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37B12" w:rsidRPr="00BF0CFA" w:rsidRDefault="00237B12" w:rsidP="00BF0CFA">
      <w:pPr>
        <w:pStyle w:val="a5"/>
        <w:ind w:firstLine="709"/>
        <w:jc w:val="both"/>
        <w:rPr>
          <w:rFonts w:ascii="Times New Roman" w:hAnsi="Times New Roman" w:cs="Times New Roman"/>
          <w:sz w:val="28"/>
          <w:szCs w:val="28"/>
        </w:rPr>
      </w:pPr>
      <w:r w:rsidRPr="00BF0CFA">
        <w:rPr>
          <w:rFonts w:ascii="Times New Roman" w:hAnsi="Times New Roman" w:cs="Times New Roman"/>
          <w:sz w:val="28"/>
          <w:szCs w:val="28"/>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237B12" w:rsidRPr="00BF0CFA" w:rsidRDefault="00237B12" w:rsidP="00BF0CFA">
      <w:pPr>
        <w:pStyle w:val="a5"/>
        <w:ind w:firstLine="709"/>
        <w:jc w:val="both"/>
        <w:rPr>
          <w:rFonts w:ascii="Times New Roman" w:hAnsi="Times New Roman" w:cs="Times New Roman"/>
          <w:sz w:val="28"/>
          <w:szCs w:val="28"/>
        </w:rPr>
      </w:pPr>
      <w:r w:rsidRPr="00BF0CFA">
        <w:rPr>
          <w:rFonts w:ascii="Times New Roman" w:hAnsi="Times New Roman" w:cs="Times New Roman"/>
          <w:sz w:val="28"/>
          <w:szCs w:val="28"/>
        </w:rPr>
        <w:t>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w:t>
      </w:r>
      <w:r w:rsidRPr="00BF0CFA">
        <w:rPr>
          <w:rStyle w:val="a4"/>
          <w:rFonts w:ascii="Times New Roman" w:hAnsi="Times New Roman" w:cs="Times New Roman"/>
          <w:sz w:val="28"/>
          <w:szCs w:val="28"/>
        </w:rPr>
        <w:t> </w:t>
      </w:r>
      <w:r w:rsidRPr="00BF0CFA">
        <w:rPr>
          <w:rFonts w:ascii="Times New Roman" w:hAnsi="Times New Roman" w:cs="Times New Roman"/>
          <w:sz w:val="28"/>
          <w:szCs w:val="28"/>
        </w:rPr>
        <w:t>в соответствии с законом субъекта Российской Федерации.</w:t>
      </w:r>
    </w:p>
    <w:p w:rsidR="00237B12" w:rsidRPr="00BF0CFA" w:rsidRDefault="00237B12" w:rsidP="00BF0CFA">
      <w:pPr>
        <w:pStyle w:val="a5"/>
        <w:ind w:firstLine="709"/>
        <w:jc w:val="both"/>
        <w:rPr>
          <w:rFonts w:ascii="Times New Roman" w:hAnsi="Times New Roman" w:cs="Times New Roman"/>
          <w:sz w:val="28"/>
          <w:szCs w:val="28"/>
        </w:rPr>
      </w:pPr>
      <w:r w:rsidRPr="00BF0CFA">
        <w:rPr>
          <w:rFonts w:ascii="Times New Roman" w:hAnsi="Times New Roman" w:cs="Times New Roman"/>
          <w:sz w:val="28"/>
          <w:szCs w:val="28"/>
        </w:rPr>
        <w:br w:type="page"/>
      </w:r>
    </w:p>
    <w:p w:rsidR="004404FB" w:rsidRPr="00BF0CFA" w:rsidRDefault="004404FB" w:rsidP="004404FB">
      <w:pPr>
        <w:pStyle w:val="a5"/>
        <w:ind w:firstLine="709"/>
        <w:jc w:val="both"/>
        <w:rPr>
          <w:rFonts w:ascii="Times New Roman" w:hAnsi="Times New Roman" w:cs="Times New Roman"/>
          <w:sz w:val="28"/>
          <w:szCs w:val="28"/>
        </w:rPr>
      </w:pPr>
      <w:proofErr w:type="gramStart"/>
      <w:r w:rsidRPr="004404FB">
        <w:rPr>
          <w:rFonts w:ascii="Times New Roman" w:hAnsi="Times New Roman" w:cs="Times New Roman"/>
          <w:sz w:val="28"/>
          <w:szCs w:val="28"/>
        </w:rPr>
        <w:lastRenderedPageBreak/>
        <w:t xml:space="preserve">Прокуратура Кемеровского района разъясняет, что Федеральным законом </w:t>
      </w:r>
      <w:r w:rsidRPr="00BF0CFA">
        <w:rPr>
          <w:rFonts w:ascii="Times New Roman" w:hAnsi="Times New Roman" w:cs="Times New Roman"/>
          <w:sz w:val="28"/>
          <w:szCs w:val="28"/>
        </w:rPr>
        <w:t>от 18.04.2018 № 72-ФЗ</w:t>
      </w:r>
      <w:r>
        <w:rPr>
          <w:rFonts w:ascii="Times New Roman" w:hAnsi="Times New Roman" w:cs="Times New Roman"/>
          <w:sz w:val="28"/>
          <w:szCs w:val="28"/>
        </w:rPr>
        <w:t xml:space="preserve"> </w:t>
      </w:r>
      <w:r w:rsidRPr="004404FB">
        <w:rPr>
          <w:rFonts w:ascii="Times New Roman" w:hAnsi="Times New Roman" w:cs="Times New Roman"/>
          <w:sz w:val="28"/>
          <w:szCs w:val="28"/>
        </w:rPr>
        <w:t xml:space="preserve">"О внесении изменений в Уголовно-процессуальный кодекс Российской Федерации в части избрания и применения мер пресечения в виде запрета определенных действий, залога и домашнего ареста" </w:t>
      </w:r>
      <w:r>
        <w:rPr>
          <w:rFonts w:ascii="Times New Roman" w:hAnsi="Times New Roman" w:cs="Times New Roman"/>
          <w:sz w:val="28"/>
          <w:szCs w:val="28"/>
        </w:rPr>
        <w:t>вводится</w:t>
      </w:r>
      <w:r w:rsidRPr="00BF0CFA">
        <w:rPr>
          <w:rFonts w:ascii="Times New Roman" w:hAnsi="Times New Roman" w:cs="Times New Roman"/>
          <w:sz w:val="28"/>
          <w:szCs w:val="28"/>
        </w:rPr>
        <w:t xml:space="preserve"> новая мера пресечения - запрет определенных действий (статья 105.1.</w:t>
      </w:r>
      <w:proofErr w:type="gramEnd"/>
      <w:r w:rsidRPr="00BF0CFA">
        <w:rPr>
          <w:rFonts w:ascii="Times New Roman" w:hAnsi="Times New Roman" w:cs="Times New Roman"/>
          <w:sz w:val="28"/>
          <w:szCs w:val="28"/>
        </w:rPr>
        <w:t xml:space="preserve"> </w:t>
      </w:r>
      <w:proofErr w:type="gramStart"/>
      <w:r w:rsidRPr="00BF0CFA">
        <w:rPr>
          <w:rFonts w:ascii="Times New Roman" w:hAnsi="Times New Roman" w:cs="Times New Roman"/>
          <w:sz w:val="28"/>
          <w:szCs w:val="28"/>
        </w:rPr>
        <w:t>УПК РФ).</w:t>
      </w:r>
      <w:proofErr w:type="gramEnd"/>
    </w:p>
    <w:p w:rsidR="00237B12" w:rsidRPr="00BF0CFA" w:rsidRDefault="00237B12" w:rsidP="00BF0CFA">
      <w:pPr>
        <w:pStyle w:val="a5"/>
        <w:ind w:firstLine="709"/>
        <w:jc w:val="both"/>
        <w:rPr>
          <w:rFonts w:ascii="Times New Roman" w:hAnsi="Times New Roman" w:cs="Times New Roman"/>
          <w:sz w:val="28"/>
          <w:szCs w:val="28"/>
        </w:rPr>
      </w:pPr>
      <w:proofErr w:type="gramStart"/>
      <w:r w:rsidRPr="00BF0CFA">
        <w:rPr>
          <w:rFonts w:ascii="Times New Roman" w:hAnsi="Times New Roman" w:cs="Times New Roman"/>
          <w:sz w:val="28"/>
          <w:szCs w:val="28"/>
        </w:rPr>
        <w:t>Запрет определенных действий избирается по судебному решению в отношении подозреваемого или обвиняемого при невозможности применения иной, более мягкой, меры пресечения и заключается в возложении на подозреваемого или обвиняемого обязанностей своевременно являться по вызовам дознавателя, следователя или в суд, соблюдать один или несколько запретов, предусмотренных частью шестой настоящей статьи, а также в осуществлении контроля за соблюдением возложенных на него запретов.</w:t>
      </w:r>
      <w:proofErr w:type="gramEnd"/>
      <w:r w:rsidRPr="00BF0CFA">
        <w:rPr>
          <w:rFonts w:ascii="Times New Roman" w:hAnsi="Times New Roman" w:cs="Times New Roman"/>
          <w:sz w:val="28"/>
          <w:szCs w:val="28"/>
        </w:rPr>
        <w:t xml:space="preserve"> Запрет определенных действий может быть избран в любой момент производства по уголовному делу.</w:t>
      </w:r>
    </w:p>
    <w:p w:rsidR="00237B12" w:rsidRPr="00BF0CFA" w:rsidRDefault="00237B12" w:rsidP="00BF0CFA">
      <w:pPr>
        <w:pStyle w:val="a5"/>
        <w:ind w:firstLine="709"/>
        <w:jc w:val="both"/>
        <w:rPr>
          <w:rFonts w:ascii="Times New Roman" w:hAnsi="Times New Roman" w:cs="Times New Roman"/>
          <w:sz w:val="28"/>
          <w:szCs w:val="28"/>
        </w:rPr>
      </w:pPr>
      <w:proofErr w:type="gramStart"/>
      <w:r w:rsidRPr="00BF0CFA">
        <w:rPr>
          <w:rFonts w:ascii="Times New Roman" w:hAnsi="Times New Roman" w:cs="Times New Roman"/>
          <w:sz w:val="28"/>
          <w:szCs w:val="28"/>
        </w:rPr>
        <w:t>В список запретов включены запреты выходить в определенные периоды времени за пределы жилого помещения, в котором лицо проживает; находиться в определенных местах, а также ближе установленного расстояния до определенных объектов, посещать определенные мероприятия и участвовать в них; общаться с определенными лицами; отправлять и получать почтово-телеграфные отправления; использовать средства связи и Интернет;</w:t>
      </w:r>
      <w:proofErr w:type="gramEnd"/>
      <w:r w:rsidRPr="00BF0CFA">
        <w:rPr>
          <w:rFonts w:ascii="Times New Roman" w:hAnsi="Times New Roman" w:cs="Times New Roman"/>
          <w:sz w:val="28"/>
          <w:szCs w:val="28"/>
        </w:rPr>
        <w:t xml:space="preserve"> управлять транспортным средством, если совершенное преступление связано с нарушением ПДД и эксплуатации транспортного средства.</w:t>
      </w:r>
    </w:p>
    <w:p w:rsidR="00237B12" w:rsidRPr="00BF0CFA" w:rsidRDefault="00237B12" w:rsidP="00BF0CFA">
      <w:pPr>
        <w:pStyle w:val="a5"/>
        <w:ind w:firstLine="709"/>
        <w:jc w:val="both"/>
        <w:rPr>
          <w:rFonts w:ascii="Times New Roman" w:hAnsi="Times New Roman" w:cs="Times New Roman"/>
          <w:sz w:val="28"/>
          <w:szCs w:val="28"/>
        </w:rPr>
      </w:pPr>
      <w:r w:rsidRPr="00BF0CFA">
        <w:rPr>
          <w:rFonts w:ascii="Times New Roman" w:hAnsi="Times New Roman" w:cs="Times New Roman"/>
          <w:sz w:val="28"/>
          <w:szCs w:val="28"/>
        </w:rPr>
        <w:t>Подобные запреты суд также вправе наложить на обвиняемого (подозреваемого), в отношении которого он избрал меру пресечения в виде залога или домашнего ареста.</w:t>
      </w:r>
    </w:p>
    <w:p w:rsidR="00237B12" w:rsidRPr="00BF0CFA" w:rsidRDefault="00237B12" w:rsidP="00BF0CFA">
      <w:pPr>
        <w:pStyle w:val="a5"/>
        <w:ind w:firstLine="709"/>
        <w:jc w:val="both"/>
        <w:rPr>
          <w:rFonts w:ascii="Times New Roman" w:hAnsi="Times New Roman" w:cs="Times New Roman"/>
          <w:sz w:val="28"/>
          <w:szCs w:val="28"/>
        </w:rPr>
      </w:pPr>
      <w:r w:rsidRPr="00BF0CFA">
        <w:rPr>
          <w:rFonts w:ascii="Times New Roman" w:hAnsi="Times New Roman" w:cs="Times New Roman"/>
          <w:sz w:val="28"/>
          <w:szCs w:val="28"/>
        </w:rPr>
        <w:br w:type="page"/>
      </w:r>
    </w:p>
    <w:p w:rsidR="00237B12" w:rsidRPr="004B4B9C" w:rsidRDefault="004B4B9C" w:rsidP="00BF0CFA">
      <w:pPr>
        <w:pStyle w:val="a5"/>
        <w:ind w:firstLine="709"/>
        <w:jc w:val="both"/>
        <w:rPr>
          <w:rFonts w:ascii="Times New Roman" w:hAnsi="Times New Roman" w:cs="Times New Roman"/>
          <w:sz w:val="28"/>
          <w:szCs w:val="28"/>
        </w:rPr>
      </w:pPr>
      <w:r w:rsidRPr="004404FB">
        <w:rPr>
          <w:rFonts w:ascii="Times New Roman" w:hAnsi="Times New Roman" w:cs="Times New Roman"/>
          <w:sz w:val="28"/>
          <w:szCs w:val="28"/>
        </w:rPr>
        <w:lastRenderedPageBreak/>
        <w:t xml:space="preserve">Прокуратура Кемеровского района разъясняет, что </w:t>
      </w:r>
      <w:r>
        <w:rPr>
          <w:rFonts w:ascii="Times New Roman" w:hAnsi="Times New Roman" w:cs="Times New Roman"/>
          <w:sz w:val="28"/>
          <w:szCs w:val="28"/>
        </w:rPr>
        <w:t xml:space="preserve">в соответствии с </w:t>
      </w:r>
      <w:r w:rsidRPr="00BF0CFA">
        <w:rPr>
          <w:rFonts w:ascii="Times New Roman" w:hAnsi="Times New Roman" w:cs="Times New Roman"/>
          <w:sz w:val="28"/>
          <w:szCs w:val="28"/>
        </w:rPr>
        <w:t>Приказом Министерства здравоохранения РФ от 07.03.2018 № 92н</w:t>
      </w:r>
      <w:r>
        <w:rPr>
          <w:rFonts w:ascii="Times New Roman" w:hAnsi="Times New Roman" w:cs="Times New Roman"/>
          <w:sz w:val="28"/>
          <w:szCs w:val="28"/>
        </w:rPr>
        <w:t xml:space="preserve"> </w:t>
      </w:r>
      <w:r w:rsidRPr="004B4B9C">
        <w:rPr>
          <w:rFonts w:ascii="Times New Roman" w:hAnsi="Times New Roman" w:cs="Times New Roman"/>
          <w:sz w:val="28"/>
          <w:szCs w:val="28"/>
        </w:rPr>
        <w:t xml:space="preserve">"Об утверждении Положения об организации оказания первичной медико-санитарной помощи детям" </w:t>
      </w:r>
      <w:r w:rsidRPr="004B4B9C">
        <w:rPr>
          <w:rFonts w:ascii="Times New Roman" w:hAnsi="Times New Roman" w:cs="Times New Roman"/>
          <w:bCs/>
          <w:sz w:val="28"/>
          <w:szCs w:val="28"/>
        </w:rPr>
        <w:t>р</w:t>
      </w:r>
      <w:r w:rsidR="00237B12" w:rsidRPr="004B4B9C">
        <w:rPr>
          <w:rFonts w:ascii="Times New Roman" w:hAnsi="Times New Roman" w:cs="Times New Roman"/>
          <w:bCs/>
          <w:sz w:val="28"/>
          <w:szCs w:val="28"/>
        </w:rPr>
        <w:t>абота кабинетов участковых врачей и детских поликлиник будет усовершенствована</w:t>
      </w:r>
      <w:r w:rsidRPr="004B4B9C">
        <w:rPr>
          <w:rFonts w:ascii="Times New Roman" w:hAnsi="Times New Roman" w:cs="Times New Roman"/>
          <w:bCs/>
          <w:sz w:val="28"/>
          <w:szCs w:val="28"/>
        </w:rPr>
        <w:t>.</w:t>
      </w:r>
    </w:p>
    <w:p w:rsidR="00237B12" w:rsidRPr="004B4B9C" w:rsidRDefault="00237B12" w:rsidP="00BF0CFA">
      <w:pPr>
        <w:pStyle w:val="a5"/>
        <w:ind w:firstLine="709"/>
        <w:jc w:val="both"/>
        <w:rPr>
          <w:rFonts w:ascii="Times New Roman" w:hAnsi="Times New Roman" w:cs="Times New Roman"/>
          <w:sz w:val="28"/>
          <w:szCs w:val="28"/>
        </w:rPr>
      </w:pPr>
      <w:r w:rsidRPr="004B4B9C">
        <w:rPr>
          <w:rStyle w:val="a4"/>
          <w:rFonts w:ascii="Times New Roman" w:hAnsi="Times New Roman" w:cs="Times New Roman"/>
          <w:b w:val="0"/>
          <w:sz w:val="28"/>
          <w:szCs w:val="28"/>
        </w:rPr>
        <w:t> </w:t>
      </w:r>
      <w:r w:rsidRPr="004B4B9C">
        <w:rPr>
          <w:rFonts w:ascii="Times New Roman" w:hAnsi="Times New Roman" w:cs="Times New Roman"/>
          <w:sz w:val="28"/>
          <w:szCs w:val="28"/>
        </w:rPr>
        <w:t>Согласно указанному документу оказание первичной медико-санитарной помощи детям осуществляется медицинскими и иными организациями государственной, муниципальной и частной систем здравоохранения и индивидуальными предпринимателями, имеющими лицензию на медицинскую деятельность, полученную в порядке, установленном законодательством Российской Федерации.</w:t>
      </w:r>
    </w:p>
    <w:p w:rsidR="00237B12" w:rsidRPr="00BF0CFA" w:rsidRDefault="00237B12" w:rsidP="00BF0CFA">
      <w:pPr>
        <w:pStyle w:val="a5"/>
        <w:ind w:firstLine="709"/>
        <w:jc w:val="both"/>
        <w:rPr>
          <w:rFonts w:ascii="Times New Roman" w:hAnsi="Times New Roman" w:cs="Times New Roman"/>
          <w:sz w:val="28"/>
          <w:szCs w:val="28"/>
        </w:rPr>
      </w:pPr>
      <w:r w:rsidRPr="004B4B9C">
        <w:rPr>
          <w:rFonts w:ascii="Times New Roman" w:hAnsi="Times New Roman" w:cs="Times New Roman"/>
          <w:sz w:val="28"/>
          <w:szCs w:val="28"/>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формированию здорового образа жизни, в том числе снижению уровня факторов</w:t>
      </w:r>
      <w:r w:rsidRPr="00BF0CFA">
        <w:rPr>
          <w:rFonts w:ascii="Times New Roman" w:hAnsi="Times New Roman" w:cs="Times New Roman"/>
          <w:sz w:val="28"/>
          <w:szCs w:val="28"/>
        </w:rPr>
        <w:t xml:space="preserve"> риска заболеваний и санитарно-гигиеническому просвещению населения.</w:t>
      </w:r>
    </w:p>
    <w:p w:rsidR="00237B12" w:rsidRPr="00BF0CFA" w:rsidRDefault="00237B12" w:rsidP="00BF0CFA">
      <w:pPr>
        <w:pStyle w:val="a5"/>
        <w:ind w:firstLine="709"/>
        <w:jc w:val="both"/>
        <w:rPr>
          <w:rFonts w:ascii="Times New Roman" w:hAnsi="Times New Roman" w:cs="Times New Roman"/>
          <w:sz w:val="28"/>
          <w:szCs w:val="28"/>
        </w:rPr>
      </w:pPr>
      <w:r w:rsidRPr="00BF0CFA">
        <w:rPr>
          <w:rFonts w:ascii="Times New Roman" w:hAnsi="Times New Roman" w:cs="Times New Roman"/>
          <w:sz w:val="28"/>
          <w:szCs w:val="28"/>
        </w:rPr>
        <w:t>Организация оказания первичной медико-санитарной помощи детям в целях приближения их к месту жительства (пребывания) или обучения осуществляется по территориально-участковому принципу.</w:t>
      </w:r>
    </w:p>
    <w:p w:rsidR="00237B12" w:rsidRPr="00BF0CFA" w:rsidRDefault="00237B12" w:rsidP="00BF0CFA">
      <w:pPr>
        <w:pStyle w:val="a5"/>
        <w:ind w:firstLine="709"/>
        <w:jc w:val="both"/>
        <w:rPr>
          <w:rFonts w:ascii="Times New Roman" w:hAnsi="Times New Roman" w:cs="Times New Roman"/>
          <w:sz w:val="28"/>
          <w:szCs w:val="28"/>
        </w:rPr>
      </w:pPr>
      <w:r w:rsidRPr="00BF0CFA">
        <w:rPr>
          <w:rFonts w:ascii="Times New Roman" w:hAnsi="Times New Roman" w:cs="Times New Roman"/>
          <w:sz w:val="28"/>
          <w:szCs w:val="28"/>
        </w:rPr>
        <w:t> Распределение детей по участкам осуществляется руководителями медицинских организаций, оказывающих первичную медико-санитарную помощь детям, в зависимости от условий оказания первичной медико-санитарной помощи детям в целях максимального обеспечения ее доступности и соблюдения иных прав граждан в сфере охраны здоровья.</w:t>
      </w:r>
    </w:p>
    <w:p w:rsidR="00237B12" w:rsidRPr="00BF0CFA" w:rsidRDefault="00237B12" w:rsidP="00BF0CFA">
      <w:pPr>
        <w:pStyle w:val="a5"/>
        <w:ind w:firstLine="709"/>
        <w:jc w:val="both"/>
        <w:rPr>
          <w:rFonts w:ascii="Times New Roman" w:hAnsi="Times New Roman" w:cs="Times New Roman"/>
          <w:sz w:val="28"/>
          <w:szCs w:val="28"/>
        </w:rPr>
      </w:pPr>
      <w:r w:rsidRPr="00BF0CFA">
        <w:rPr>
          <w:rFonts w:ascii="Times New Roman" w:hAnsi="Times New Roman" w:cs="Times New Roman"/>
          <w:sz w:val="28"/>
          <w:szCs w:val="28"/>
        </w:rPr>
        <w:t>Рекомендуемая численность прикрепленных детей на участке составляет 800 детей с учетом штатной численности медицинской организац</w:t>
      </w:r>
      <w:proofErr w:type="gramStart"/>
      <w:r w:rsidRPr="00BF0CFA">
        <w:rPr>
          <w:rFonts w:ascii="Times New Roman" w:hAnsi="Times New Roman" w:cs="Times New Roman"/>
          <w:sz w:val="28"/>
          <w:szCs w:val="28"/>
        </w:rPr>
        <w:t>ии и ее</w:t>
      </w:r>
      <w:proofErr w:type="gramEnd"/>
      <w:r w:rsidRPr="00BF0CFA">
        <w:rPr>
          <w:rFonts w:ascii="Times New Roman" w:hAnsi="Times New Roman" w:cs="Times New Roman"/>
          <w:sz w:val="28"/>
          <w:szCs w:val="28"/>
        </w:rPr>
        <w:t xml:space="preserve"> укомплектованности медицинскими работниками.</w:t>
      </w:r>
    </w:p>
    <w:p w:rsidR="00237B12" w:rsidRPr="00BF0CFA" w:rsidRDefault="00237B12" w:rsidP="00BF0CFA">
      <w:pPr>
        <w:pStyle w:val="a5"/>
        <w:ind w:firstLine="709"/>
        <w:jc w:val="both"/>
        <w:rPr>
          <w:rFonts w:ascii="Times New Roman" w:hAnsi="Times New Roman" w:cs="Times New Roman"/>
          <w:sz w:val="28"/>
          <w:szCs w:val="28"/>
        </w:rPr>
      </w:pPr>
      <w:proofErr w:type="gramStart"/>
      <w:r w:rsidRPr="00BF0CFA">
        <w:rPr>
          <w:rFonts w:ascii="Times New Roman" w:hAnsi="Times New Roman" w:cs="Times New Roman"/>
          <w:sz w:val="28"/>
          <w:szCs w:val="28"/>
        </w:rPr>
        <w:t>Медицинские организации, оказывающие первичную медико-санитарную помощь детям делятся</w:t>
      </w:r>
      <w:proofErr w:type="gramEnd"/>
      <w:r w:rsidRPr="00BF0CFA">
        <w:rPr>
          <w:rFonts w:ascii="Times New Roman" w:hAnsi="Times New Roman" w:cs="Times New Roman"/>
          <w:sz w:val="28"/>
          <w:szCs w:val="28"/>
        </w:rPr>
        <w:t xml:space="preserve"> на три группы:</w:t>
      </w:r>
    </w:p>
    <w:p w:rsidR="00237B12" w:rsidRPr="00BF0CFA" w:rsidRDefault="00237B12" w:rsidP="00BF0CFA">
      <w:pPr>
        <w:pStyle w:val="a5"/>
        <w:ind w:firstLine="709"/>
        <w:jc w:val="both"/>
        <w:rPr>
          <w:rFonts w:ascii="Times New Roman" w:hAnsi="Times New Roman" w:cs="Times New Roman"/>
          <w:sz w:val="28"/>
          <w:szCs w:val="28"/>
        </w:rPr>
      </w:pPr>
      <w:r w:rsidRPr="00BF0CFA">
        <w:rPr>
          <w:rFonts w:ascii="Times New Roman" w:hAnsi="Times New Roman" w:cs="Times New Roman"/>
          <w:sz w:val="28"/>
          <w:szCs w:val="28"/>
        </w:rPr>
        <w:t>- первая группа - поликлиники, поликлинические отделения при центральных районных больницах и районных больницах, оказывающие первичную медико-санитарную помощь детям;</w:t>
      </w:r>
    </w:p>
    <w:p w:rsidR="00237B12" w:rsidRPr="00BF0CFA" w:rsidRDefault="00237B12" w:rsidP="00BF0CFA">
      <w:pPr>
        <w:pStyle w:val="a5"/>
        <w:ind w:firstLine="709"/>
        <w:jc w:val="both"/>
        <w:rPr>
          <w:rFonts w:ascii="Times New Roman" w:hAnsi="Times New Roman" w:cs="Times New Roman"/>
          <w:sz w:val="28"/>
          <w:szCs w:val="28"/>
        </w:rPr>
      </w:pPr>
      <w:r w:rsidRPr="00BF0CFA">
        <w:rPr>
          <w:rFonts w:ascii="Times New Roman" w:hAnsi="Times New Roman" w:cs="Times New Roman"/>
          <w:sz w:val="28"/>
          <w:szCs w:val="28"/>
        </w:rPr>
        <w:t>вторая группа - самостоятельные детские поликлиники, поликлинические отделения в составе городских поликлиник, в том числе детских больниц и центральных районных больниц, исполняющих функции межрайонных центров;</w:t>
      </w:r>
    </w:p>
    <w:p w:rsidR="00237B12" w:rsidRPr="00BF0CFA" w:rsidRDefault="00237B12" w:rsidP="00BF0CFA">
      <w:pPr>
        <w:pStyle w:val="a5"/>
        <w:ind w:firstLine="709"/>
        <w:jc w:val="both"/>
        <w:rPr>
          <w:rFonts w:ascii="Times New Roman" w:hAnsi="Times New Roman" w:cs="Times New Roman"/>
          <w:sz w:val="28"/>
          <w:szCs w:val="28"/>
        </w:rPr>
      </w:pPr>
      <w:r w:rsidRPr="00BF0CFA">
        <w:rPr>
          <w:rFonts w:ascii="Times New Roman" w:hAnsi="Times New Roman" w:cs="Times New Roman"/>
          <w:sz w:val="28"/>
          <w:szCs w:val="28"/>
        </w:rPr>
        <w:t>третья группа - самостоятельные консультативно-диагностические центры для детей, а также консультативно-диагностические центры и детские поликлиники (отделения) в структуре республиканских, краевых, областных, окружных, городских больниц.</w:t>
      </w:r>
    </w:p>
    <w:p w:rsidR="00237B12" w:rsidRPr="00BF0CFA" w:rsidRDefault="00237B12" w:rsidP="00BF0CFA">
      <w:pPr>
        <w:pStyle w:val="a5"/>
        <w:ind w:firstLine="709"/>
        <w:jc w:val="both"/>
        <w:rPr>
          <w:rFonts w:ascii="Times New Roman" w:hAnsi="Times New Roman" w:cs="Times New Roman"/>
          <w:sz w:val="28"/>
          <w:szCs w:val="28"/>
        </w:rPr>
      </w:pPr>
      <w:r w:rsidRPr="00BF0CFA">
        <w:rPr>
          <w:rFonts w:ascii="Times New Roman" w:hAnsi="Times New Roman" w:cs="Times New Roman"/>
          <w:sz w:val="28"/>
          <w:szCs w:val="28"/>
        </w:rPr>
        <w:t>Положением предусматривается организация мобильных медицинских бригад для оказания помощи детям, проживающим в отдаленных населенных пунктах.</w:t>
      </w:r>
    </w:p>
    <w:p w:rsidR="00237B12" w:rsidRPr="00BF0CFA" w:rsidRDefault="00237B12" w:rsidP="00BF0CFA">
      <w:pPr>
        <w:pStyle w:val="a5"/>
        <w:ind w:firstLine="709"/>
        <w:jc w:val="both"/>
        <w:rPr>
          <w:rFonts w:ascii="Times New Roman" w:hAnsi="Times New Roman" w:cs="Times New Roman"/>
          <w:sz w:val="28"/>
          <w:szCs w:val="28"/>
        </w:rPr>
      </w:pPr>
      <w:r w:rsidRPr="00BF0CFA">
        <w:rPr>
          <w:rFonts w:ascii="Times New Roman" w:hAnsi="Times New Roman" w:cs="Times New Roman"/>
          <w:sz w:val="28"/>
          <w:szCs w:val="28"/>
        </w:rPr>
        <w:lastRenderedPageBreak/>
        <w:t xml:space="preserve">Закреплена возможность оказания помощи с применением </w:t>
      </w:r>
      <w:proofErr w:type="spellStart"/>
      <w:r w:rsidRPr="00BF0CFA">
        <w:rPr>
          <w:rFonts w:ascii="Times New Roman" w:hAnsi="Times New Roman" w:cs="Times New Roman"/>
          <w:sz w:val="28"/>
          <w:szCs w:val="28"/>
        </w:rPr>
        <w:t>телемедицинских</w:t>
      </w:r>
      <w:proofErr w:type="spellEnd"/>
      <w:r w:rsidRPr="00BF0CFA">
        <w:rPr>
          <w:rFonts w:ascii="Times New Roman" w:hAnsi="Times New Roman" w:cs="Times New Roman"/>
          <w:sz w:val="28"/>
          <w:szCs w:val="28"/>
        </w:rPr>
        <w:t xml:space="preserve"> технологий (консультации, участие в консилиуме врачей).</w:t>
      </w:r>
    </w:p>
    <w:p w:rsidR="00237B12" w:rsidRPr="00BF0CFA" w:rsidRDefault="00237B12" w:rsidP="00BF0CFA">
      <w:pPr>
        <w:pStyle w:val="a5"/>
        <w:ind w:firstLine="709"/>
        <w:jc w:val="both"/>
        <w:rPr>
          <w:rFonts w:ascii="Times New Roman" w:hAnsi="Times New Roman" w:cs="Times New Roman"/>
          <w:sz w:val="28"/>
          <w:szCs w:val="28"/>
        </w:rPr>
      </w:pPr>
      <w:r w:rsidRPr="00BF0CFA">
        <w:rPr>
          <w:rFonts w:ascii="Times New Roman" w:hAnsi="Times New Roman" w:cs="Times New Roman"/>
          <w:sz w:val="28"/>
          <w:szCs w:val="28"/>
        </w:rPr>
        <w:t>Обновлены порядок организации работы, штатные нормативы и стандарт оснащения кабинета участкового врача-педиатра. К примеру,  предусмотрено оснащение рабочих мест врача и участковой медсестры персональными компьютерами с выходом в Интернет.</w:t>
      </w:r>
    </w:p>
    <w:p w:rsidR="00237B12" w:rsidRPr="00BF0CFA" w:rsidRDefault="00237B12" w:rsidP="00BF0CFA">
      <w:pPr>
        <w:pStyle w:val="a5"/>
        <w:ind w:firstLine="709"/>
        <w:jc w:val="both"/>
        <w:rPr>
          <w:rFonts w:ascii="Times New Roman" w:hAnsi="Times New Roman" w:cs="Times New Roman"/>
          <w:sz w:val="28"/>
          <w:szCs w:val="28"/>
        </w:rPr>
      </w:pPr>
      <w:r w:rsidRPr="00BF0CFA">
        <w:rPr>
          <w:rFonts w:ascii="Times New Roman" w:hAnsi="Times New Roman" w:cs="Times New Roman"/>
          <w:sz w:val="28"/>
          <w:szCs w:val="28"/>
        </w:rPr>
        <w:t xml:space="preserve">Также актуализированы порядок организации работы, штатные нормативы и стандарт оснащения детских поликлиник. </w:t>
      </w:r>
      <w:proofErr w:type="gramStart"/>
      <w:r w:rsidRPr="00BF0CFA">
        <w:rPr>
          <w:rFonts w:ascii="Times New Roman" w:hAnsi="Times New Roman" w:cs="Times New Roman"/>
          <w:sz w:val="28"/>
          <w:szCs w:val="28"/>
        </w:rPr>
        <w:t xml:space="preserve">Так, рекомендовано предусмотреть крытые колясочные, открытую регистратуру с </w:t>
      </w:r>
      <w:proofErr w:type="spellStart"/>
      <w:r w:rsidRPr="00BF0CFA">
        <w:rPr>
          <w:rFonts w:ascii="Times New Roman" w:hAnsi="Times New Roman" w:cs="Times New Roman"/>
          <w:sz w:val="28"/>
          <w:szCs w:val="28"/>
        </w:rPr>
        <w:t>инфоматом</w:t>
      </w:r>
      <w:proofErr w:type="spellEnd"/>
      <w:r w:rsidRPr="00BF0CFA">
        <w:rPr>
          <w:rFonts w:ascii="Times New Roman" w:hAnsi="Times New Roman" w:cs="Times New Roman"/>
          <w:sz w:val="28"/>
          <w:szCs w:val="28"/>
        </w:rPr>
        <w:t>, электронное табло с расписанием приема врачей, колл-центр, игровую зону для детей, оснащение входа автоматическими дверями.</w:t>
      </w:r>
      <w:proofErr w:type="gramEnd"/>
    </w:p>
    <w:p w:rsidR="00237B12" w:rsidRPr="00BF0CFA" w:rsidRDefault="00237B12" w:rsidP="00BF0CFA">
      <w:pPr>
        <w:pStyle w:val="a5"/>
        <w:ind w:firstLine="709"/>
        <w:jc w:val="both"/>
        <w:rPr>
          <w:rFonts w:ascii="Times New Roman" w:hAnsi="Times New Roman" w:cs="Times New Roman"/>
          <w:sz w:val="28"/>
          <w:szCs w:val="28"/>
        </w:rPr>
      </w:pPr>
      <w:r w:rsidRPr="00BF0CFA">
        <w:rPr>
          <w:rFonts w:ascii="Times New Roman" w:hAnsi="Times New Roman" w:cs="Times New Roman"/>
          <w:sz w:val="28"/>
          <w:szCs w:val="28"/>
        </w:rPr>
        <w:br w:type="page"/>
      </w:r>
    </w:p>
    <w:p w:rsidR="004B4B9C" w:rsidRPr="00626F23" w:rsidRDefault="004B4B9C" w:rsidP="00BF0CFA">
      <w:pPr>
        <w:pStyle w:val="a5"/>
        <w:ind w:firstLine="709"/>
        <w:jc w:val="both"/>
        <w:rPr>
          <w:rFonts w:ascii="Times New Roman" w:hAnsi="Times New Roman" w:cs="Times New Roman"/>
          <w:b/>
          <w:sz w:val="28"/>
          <w:szCs w:val="28"/>
        </w:rPr>
      </w:pPr>
      <w:r w:rsidRPr="00626F23">
        <w:rPr>
          <w:rFonts w:ascii="Times New Roman" w:hAnsi="Times New Roman" w:cs="Times New Roman"/>
          <w:sz w:val="28"/>
          <w:szCs w:val="28"/>
        </w:rPr>
        <w:lastRenderedPageBreak/>
        <w:t>Прокуратура Кемеровского района разъясняет, что Федеральным законом от 18.04.2018 № 81-ФЗ "О внесении изменений в отдельные законодательные акты Российской Федерации" в</w:t>
      </w:r>
      <w:r w:rsidR="00237B12" w:rsidRPr="00626F23">
        <w:rPr>
          <w:rStyle w:val="a4"/>
          <w:rFonts w:ascii="Times New Roman" w:hAnsi="Times New Roman" w:cs="Times New Roman"/>
          <w:sz w:val="28"/>
          <w:szCs w:val="28"/>
        </w:rPr>
        <w:t> </w:t>
      </w:r>
      <w:r w:rsidR="00237B12" w:rsidRPr="00626F23">
        <w:rPr>
          <w:rStyle w:val="a4"/>
          <w:rFonts w:ascii="Times New Roman" w:hAnsi="Times New Roman" w:cs="Times New Roman"/>
          <w:b w:val="0"/>
          <w:sz w:val="28"/>
          <w:szCs w:val="28"/>
        </w:rPr>
        <w:t xml:space="preserve">законодательство внесены изменения, касающиеся проведения контрольной закупки при осуществлении </w:t>
      </w:r>
      <w:proofErr w:type="spellStart"/>
      <w:r w:rsidR="00237B12" w:rsidRPr="00626F23">
        <w:rPr>
          <w:rStyle w:val="a4"/>
          <w:rFonts w:ascii="Times New Roman" w:hAnsi="Times New Roman" w:cs="Times New Roman"/>
          <w:b w:val="0"/>
          <w:sz w:val="28"/>
          <w:szCs w:val="28"/>
        </w:rPr>
        <w:t>санэпиднадзора</w:t>
      </w:r>
      <w:proofErr w:type="spellEnd"/>
      <w:r w:rsidR="00237B12" w:rsidRPr="00626F23">
        <w:rPr>
          <w:rStyle w:val="a4"/>
          <w:rFonts w:ascii="Times New Roman" w:hAnsi="Times New Roman" w:cs="Times New Roman"/>
          <w:b w:val="0"/>
          <w:sz w:val="28"/>
          <w:szCs w:val="28"/>
        </w:rPr>
        <w:t xml:space="preserve"> и надзора в области защиты прав потребителей</w:t>
      </w:r>
      <w:r w:rsidRPr="00626F23">
        <w:rPr>
          <w:rStyle w:val="a4"/>
          <w:rFonts w:ascii="Times New Roman" w:hAnsi="Times New Roman" w:cs="Times New Roman"/>
          <w:b w:val="0"/>
          <w:sz w:val="28"/>
          <w:szCs w:val="28"/>
        </w:rPr>
        <w:t>.</w:t>
      </w:r>
    </w:p>
    <w:p w:rsidR="00237B12" w:rsidRPr="00626F23" w:rsidRDefault="00237B12" w:rsidP="00BF0CFA">
      <w:pPr>
        <w:pStyle w:val="a5"/>
        <w:ind w:firstLine="709"/>
        <w:jc w:val="both"/>
        <w:rPr>
          <w:rFonts w:ascii="Times New Roman" w:hAnsi="Times New Roman" w:cs="Times New Roman"/>
          <w:sz w:val="28"/>
          <w:szCs w:val="28"/>
        </w:rPr>
      </w:pPr>
      <w:r w:rsidRPr="00626F23">
        <w:rPr>
          <w:rFonts w:ascii="Times New Roman" w:hAnsi="Times New Roman" w:cs="Times New Roman"/>
          <w:sz w:val="28"/>
          <w:szCs w:val="28"/>
        </w:rPr>
        <w:t>Корректировке подверглись Закон Российской Федерации от 07.02.1992 № 2300-I «О защите прав потребителей»,  Федеральный закон от 30.03.1999 № 52-ФЗ «О санитарно-эпидемиологическом благополучии населения» и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37B12" w:rsidRPr="00BF0CFA" w:rsidRDefault="00237B12" w:rsidP="00BF0CFA">
      <w:pPr>
        <w:pStyle w:val="a5"/>
        <w:ind w:firstLine="709"/>
        <w:jc w:val="both"/>
        <w:rPr>
          <w:rFonts w:ascii="Times New Roman" w:hAnsi="Times New Roman" w:cs="Times New Roman"/>
          <w:sz w:val="28"/>
          <w:szCs w:val="28"/>
        </w:rPr>
      </w:pPr>
      <w:r w:rsidRPr="00626F23">
        <w:rPr>
          <w:rFonts w:ascii="Times New Roman" w:hAnsi="Times New Roman" w:cs="Times New Roman"/>
          <w:sz w:val="28"/>
          <w:szCs w:val="28"/>
        </w:rPr>
        <w:t xml:space="preserve">Согласно внесенным поправкам, сотрудники </w:t>
      </w:r>
      <w:proofErr w:type="spellStart"/>
      <w:r w:rsidRPr="00626F23">
        <w:rPr>
          <w:rFonts w:ascii="Times New Roman" w:hAnsi="Times New Roman" w:cs="Times New Roman"/>
          <w:sz w:val="28"/>
          <w:szCs w:val="28"/>
        </w:rPr>
        <w:t>Роспотребнадзора</w:t>
      </w:r>
      <w:proofErr w:type="spellEnd"/>
      <w:r w:rsidRPr="00626F23">
        <w:rPr>
          <w:rFonts w:ascii="Times New Roman" w:hAnsi="Times New Roman" w:cs="Times New Roman"/>
          <w:sz w:val="28"/>
          <w:szCs w:val="28"/>
        </w:rPr>
        <w:t xml:space="preserve"> теперь наделены правом </w:t>
      </w:r>
      <w:proofErr w:type="gramStart"/>
      <w:r w:rsidRPr="00626F23">
        <w:rPr>
          <w:rFonts w:ascii="Times New Roman" w:hAnsi="Times New Roman" w:cs="Times New Roman"/>
          <w:sz w:val="28"/>
          <w:szCs w:val="28"/>
        </w:rPr>
        <w:t>проводить</w:t>
      </w:r>
      <w:proofErr w:type="gramEnd"/>
      <w:r w:rsidRPr="00626F23">
        <w:rPr>
          <w:rFonts w:ascii="Times New Roman" w:hAnsi="Times New Roman" w:cs="Times New Roman"/>
          <w:sz w:val="28"/>
          <w:szCs w:val="28"/>
        </w:rPr>
        <w:t xml:space="preserve"> контрольные закупки. Такие закупки можно осуществлять в рамках федерального</w:t>
      </w:r>
      <w:r w:rsidRPr="00BF0CFA">
        <w:rPr>
          <w:rFonts w:ascii="Times New Roman" w:hAnsi="Times New Roman" w:cs="Times New Roman"/>
          <w:sz w:val="28"/>
          <w:szCs w:val="28"/>
        </w:rPr>
        <w:t xml:space="preserve"> государственного надзора в области защиты прав потребителей и федерального государственного санитарно-эпидемиологического надзора. При этом контрольную закупку можно проводить незамедлительно с одновременным извещением органа прокуратуры.</w:t>
      </w:r>
    </w:p>
    <w:p w:rsidR="00237B12" w:rsidRPr="00BF0CFA" w:rsidRDefault="00237B12" w:rsidP="00BF0CFA">
      <w:pPr>
        <w:pStyle w:val="a5"/>
        <w:ind w:firstLine="709"/>
        <w:jc w:val="both"/>
        <w:rPr>
          <w:rFonts w:ascii="Times New Roman" w:hAnsi="Times New Roman" w:cs="Times New Roman"/>
          <w:sz w:val="28"/>
          <w:szCs w:val="28"/>
        </w:rPr>
      </w:pPr>
      <w:r w:rsidRPr="00BF0CFA">
        <w:rPr>
          <w:rFonts w:ascii="Times New Roman" w:hAnsi="Times New Roman" w:cs="Times New Roman"/>
          <w:sz w:val="28"/>
          <w:szCs w:val="28"/>
        </w:rPr>
        <w:t>Контрольная закупка проводится без предварительного уведомления проверяемых юридических лиц, индивидуальных предпринимателей.</w:t>
      </w:r>
    </w:p>
    <w:p w:rsidR="00237B12" w:rsidRPr="00BF0CFA" w:rsidRDefault="00237B12" w:rsidP="00BF0CFA">
      <w:pPr>
        <w:pStyle w:val="a5"/>
        <w:ind w:firstLine="709"/>
        <w:jc w:val="both"/>
        <w:rPr>
          <w:rFonts w:ascii="Times New Roman" w:hAnsi="Times New Roman" w:cs="Times New Roman"/>
          <w:sz w:val="28"/>
          <w:szCs w:val="28"/>
        </w:rPr>
      </w:pPr>
      <w:r w:rsidRPr="00BF0CFA">
        <w:rPr>
          <w:rFonts w:ascii="Times New Roman" w:hAnsi="Times New Roman" w:cs="Times New Roman"/>
          <w:sz w:val="28"/>
          <w:szCs w:val="28"/>
        </w:rPr>
        <w:t>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237B12" w:rsidRPr="00BF0CFA" w:rsidRDefault="00237B12" w:rsidP="00BF0CFA">
      <w:pPr>
        <w:pStyle w:val="a5"/>
        <w:ind w:firstLine="709"/>
        <w:jc w:val="both"/>
        <w:rPr>
          <w:rFonts w:ascii="Times New Roman" w:hAnsi="Times New Roman" w:cs="Times New Roman"/>
          <w:sz w:val="28"/>
          <w:szCs w:val="28"/>
        </w:rPr>
      </w:pPr>
      <w:r w:rsidRPr="00BF0CFA">
        <w:rPr>
          <w:rFonts w:ascii="Times New Roman" w:hAnsi="Times New Roman" w:cs="Times New Roman"/>
          <w:sz w:val="28"/>
          <w:szCs w:val="28"/>
        </w:rPr>
        <w:t>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237B12" w:rsidRPr="00BF0CFA" w:rsidRDefault="00237B12" w:rsidP="00BF0CFA">
      <w:pPr>
        <w:pStyle w:val="a5"/>
        <w:ind w:firstLine="709"/>
        <w:jc w:val="both"/>
        <w:rPr>
          <w:rFonts w:ascii="Times New Roman" w:hAnsi="Times New Roman" w:cs="Times New Roman"/>
          <w:sz w:val="28"/>
          <w:szCs w:val="28"/>
        </w:rPr>
      </w:pPr>
      <w:r w:rsidRPr="00BF0CFA">
        <w:rPr>
          <w:rFonts w:ascii="Times New Roman" w:hAnsi="Times New Roman" w:cs="Times New Roman"/>
          <w:sz w:val="28"/>
          <w:szCs w:val="28"/>
        </w:rPr>
        <w:t>Информация о контрольной закупке и результатах ее проведения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237B12" w:rsidRPr="00BF0CFA" w:rsidRDefault="00237B12" w:rsidP="00BF0CFA">
      <w:pPr>
        <w:pStyle w:val="a5"/>
        <w:ind w:firstLine="709"/>
        <w:jc w:val="both"/>
        <w:rPr>
          <w:rFonts w:ascii="Times New Roman" w:hAnsi="Times New Roman" w:cs="Times New Roman"/>
          <w:sz w:val="28"/>
          <w:szCs w:val="28"/>
        </w:rPr>
      </w:pPr>
      <w:r w:rsidRPr="00BF0CFA">
        <w:rPr>
          <w:rFonts w:ascii="Times New Roman" w:hAnsi="Times New Roman" w:cs="Times New Roman"/>
          <w:sz w:val="28"/>
          <w:szCs w:val="28"/>
        </w:rPr>
        <w:t>Правительством также будет установлен Порядок принятия решения о проведении контрольной закупки либо внеплановой проверки, особенности и Порядок проведения контрольной закупки, а также учета информации о ней в едином реестре проверок.</w:t>
      </w:r>
    </w:p>
    <w:p w:rsidR="00237B12" w:rsidRPr="00BF0CFA" w:rsidRDefault="00237B12" w:rsidP="00BF0CFA">
      <w:pPr>
        <w:pStyle w:val="a5"/>
        <w:ind w:firstLine="709"/>
        <w:jc w:val="both"/>
        <w:rPr>
          <w:rFonts w:ascii="Times New Roman" w:hAnsi="Times New Roman" w:cs="Times New Roman"/>
          <w:sz w:val="28"/>
          <w:szCs w:val="28"/>
        </w:rPr>
      </w:pPr>
      <w:r w:rsidRPr="00BF0CFA">
        <w:rPr>
          <w:rFonts w:ascii="Times New Roman" w:hAnsi="Times New Roman" w:cs="Times New Roman"/>
          <w:sz w:val="28"/>
          <w:szCs w:val="28"/>
        </w:rPr>
        <w:t> </w:t>
      </w:r>
    </w:p>
    <w:p w:rsidR="00C7741B" w:rsidRDefault="00C7741B">
      <w:pPr>
        <w:rPr>
          <w:rFonts w:ascii="Times New Roman" w:hAnsi="Times New Roman" w:cs="Times New Roman"/>
          <w:sz w:val="28"/>
          <w:szCs w:val="28"/>
        </w:rPr>
      </w:pPr>
      <w:r>
        <w:rPr>
          <w:rFonts w:ascii="Times New Roman" w:hAnsi="Times New Roman" w:cs="Times New Roman"/>
          <w:sz w:val="28"/>
          <w:szCs w:val="28"/>
        </w:rPr>
        <w:br w:type="page"/>
      </w:r>
    </w:p>
    <w:p w:rsidR="00C7741B" w:rsidRPr="00487269" w:rsidRDefault="00626F23" w:rsidP="00487269">
      <w:pPr>
        <w:pStyle w:val="a5"/>
        <w:ind w:firstLine="709"/>
        <w:jc w:val="both"/>
        <w:rPr>
          <w:rFonts w:ascii="Times New Roman" w:hAnsi="Times New Roman" w:cs="Times New Roman"/>
          <w:sz w:val="28"/>
          <w:szCs w:val="28"/>
        </w:rPr>
      </w:pPr>
      <w:proofErr w:type="gramStart"/>
      <w:r w:rsidRPr="00487269">
        <w:rPr>
          <w:rFonts w:ascii="Times New Roman" w:hAnsi="Times New Roman" w:cs="Times New Roman"/>
          <w:sz w:val="28"/>
          <w:szCs w:val="28"/>
        </w:rPr>
        <w:lastRenderedPageBreak/>
        <w:t xml:space="preserve">Прокуратура Кемеровского района разъясняет, что </w:t>
      </w:r>
      <w:r w:rsidR="00C7741B" w:rsidRPr="00487269">
        <w:rPr>
          <w:rFonts w:ascii="Times New Roman" w:hAnsi="Times New Roman" w:cs="Times New Roman"/>
          <w:sz w:val="28"/>
          <w:szCs w:val="28"/>
        </w:rPr>
        <w:t>Приказ</w:t>
      </w:r>
      <w:r w:rsidR="00487269">
        <w:rPr>
          <w:rFonts w:ascii="Times New Roman" w:hAnsi="Times New Roman" w:cs="Times New Roman"/>
          <w:sz w:val="28"/>
          <w:szCs w:val="28"/>
        </w:rPr>
        <w:t>ом</w:t>
      </w:r>
      <w:r w:rsidR="00487269" w:rsidRPr="00487269">
        <w:rPr>
          <w:rFonts w:ascii="Times New Roman" w:hAnsi="Times New Roman" w:cs="Times New Roman"/>
          <w:sz w:val="28"/>
          <w:szCs w:val="28"/>
        </w:rPr>
        <w:t xml:space="preserve"> Минтруда России от 23.03.2018 №</w:t>
      </w:r>
      <w:r w:rsidR="00C7741B" w:rsidRPr="00487269">
        <w:rPr>
          <w:rFonts w:ascii="Times New Roman" w:hAnsi="Times New Roman" w:cs="Times New Roman"/>
          <w:sz w:val="28"/>
          <w:szCs w:val="28"/>
        </w:rPr>
        <w:t xml:space="preserve"> 186н</w:t>
      </w:r>
      <w:r w:rsidR="00487269" w:rsidRPr="00487269">
        <w:rPr>
          <w:rFonts w:ascii="Times New Roman" w:hAnsi="Times New Roman" w:cs="Times New Roman"/>
          <w:sz w:val="28"/>
          <w:szCs w:val="28"/>
        </w:rPr>
        <w:t xml:space="preserve"> "Об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государственных пособий гражданам, имеющим детей"</w:t>
      </w:r>
      <w:r w:rsidR="00487269">
        <w:rPr>
          <w:rFonts w:ascii="Times New Roman" w:hAnsi="Times New Roman" w:cs="Times New Roman"/>
          <w:sz w:val="28"/>
          <w:szCs w:val="28"/>
        </w:rPr>
        <w:t xml:space="preserve">  </w:t>
      </w:r>
      <w:r w:rsidR="00C7741B" w:rsidRPr="00487269">
        <w:rPr>
          <w:rFonts w:ascii="Times New Roman" w:hAnsi="Times New Roman" w:cs="Times New Roman"/>
          <w:sz w:val="28"/>
          <w:szCs w:val="28"/>
        </w:rPr>
        <w:t>утвержден административный регламент по предоставлению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государственных</w:t>
      </w:r>
      <w:proofErr w:type="gramEnd"/>
      <w:r w:rsidR="00C7741B" w:rsidRPr="00487269">
        <w:rPr>
          <w:rFonts w:ascii="Times New Roman" w:hAnsi="Times New Roman" w:cs="Times New Roman"/>
          <w:sz w:val="28"/>
          <w:szCs w:val="28"/>
        </w:rPr>
        <w:t xml:space="preserve"> пособий гражданам, имеющим детей.</w:t>
      </w:r>
    </w:p>
    <w:p w:rsidR="00C7741B" w:rsidRPr="00487269" w:rsidRDefault="00C7741B" w:rsidP="00487269">
      <w:pPr>
        <w:pStyle w:val="a5"/>
        <w:ind w:firstLine="709"/>
        <w:jc w:val="both"/>
        <w:rPr>
          <w:rFonts w:ascii="Times New Roman" w:hAnsi="Times New Roman" w:cs="Times New Roman"/>
          <w:sz w:val="28"/>
          <w:szCs w:val="28"/>
        </w:rPr>
      </w:pPr>
      <w:r w:rsidRPr="00487269">
        <w:rPr>
          <w:rFonts w:ascii="Times New Roman" w:hAnsi="Times New Roman" w:cs="Times New Roman"/>
          <w:sz w:val="28"/>
          <w:szCs w:val="28"/>
        </w:rPr>
        <w:t>В частности определено, что такие пособия назначаются лицам из числа российских граждан, проживающих в РФ, а также постоянно проживающим в РФ иностранным гражданам и лицам без гражданства, беженцам.</w:t>
      </w:r>
    </w:p>
    <w:p w:rsidR="00C7741B" w:rsidRPr="00487269" w:rsidRDefault="00C7741B" w:rsidP="00487269">
      <w:pPr>
        <w:pStyle w:val="a5"/>
        <w:ind w:firstLine="709"/>
        <w:jc w:val="both"/>
        <w:rPr>
          <w:rFonts w:ascii="Times New Roman" w:hAnsi="Times New Roman" w:cs="Times New Roman"/>
          <w:sz w:val="28"/>
          <w:szCs w:val="28"/>
        </w:rPr>
      </w:pPr>
      <w:r w:rsidRPr="00487269">
        <w:rPr>
          <w:rFonts w:ascii="Times New Roman" w:hAnsi="Times New Roman" w:cs="Times New Roman"/>
          <w:sz w:val="28"/>
          <w:szCs w:val="28"/>
        </w:rPr>
        <w:t>Приводится перечень видов пособий, а также категорий граждан, имеющих право на их получение.</w:t>
      </w:r>
    </w:p>
    <w:p w:rsidR="00C7741B" w:rsidRPr="00487269" w:rsidRDefault="00C7741B" w:rsidP="00487269">
      <w:pPr>
        <w:pStyle w:val="a5"/>
        <w:ind w:firstLine="709"/>
        <w:jc w:val="both"/>
        <w:rPr>
          <w:rFonts w:ascii="Times New Roman" w:hAnsi="Times New Roman" w:cs="Times New Roman"/>
          <w:sz w:val="28"/>
          <w:szCs w:val="28"/>
        </w:rPr>
      </w:pPr>
      <w:r w:rsidRPr="00487269">
        <w:rPr>
          <w:rFonts w:ascii="Times New Roman" w:hAnsi="Times New Roman" w:cs="Times New Roman"/>
          <w:sz w:val="28"/>
          <w:szCs w:val="28"/>
        </w:rPr>
        <w:t>Назначение указанных пособий осуществляется уполномоченным органом по месту жительства (пребывания) или фактического проживания заявителей.</w:t>
      </w:r>
    </w:p>
    <w:p w:rsidR="00C7741B" w:rsidRPr="00487269" w:rsidRDefault="00C7741B" w:rsidP="00487269">
      <w:pPr>
        <w:pStyle w:val="a5"/>
        <w:ind w:firstLine="709"/>
        <w:jc w:val="both"/>
        <w:rPr>
          <w:rFonts w:ascii="Times New Roman" w:hAnsi="Times New Roman" w:cs="Times New Roman"/>
          <w:sz w:val="28"/>
          <w:szCs w:val="28"/>
        </w:rPr>
      </w:pPr>
      <w:r w:rsidRPr="00487269">
        <w:rPr>
          <w:rFonts w:ascii="Times New Roman" w:hAnsi="Times New Roman" w:cs="Times New Roman"/>
          <w:sz w:val="28"/>
          <w:szCs w:val="28"/>
        </w:rPr>
        <w:t xml:space="preserve">Для назначения пособия заявитель представляет соответствующее заявление с приложением необходимых документов непосредственно в уполномоченный орган, через многофункциональный центр, посредством почтовой связи, а также в форме электронного документа с использованием электронных носителей либо посредством портала </w:t>
      </w:r>
      <w:proofErr w:type="spellStart"/>
      <w:r w:rsidRPr="00487269">
        <w:rPr>
          <w:rFonts w:ascii="Times New Roman" w:hAnsi="Times New Roman" w:cs="Times New Roman"/>
          <w:sz w:val="28"/>
          <w:szCs w:val="28"/>
        </w:rPr>
        <w:t>gosuslugi.ru</w:t>
      </w:r>
      <w:proofErr w:type="spellEnd"/>
      <w:r w:rsidRPr="00487269">
        <w:rPr>
          <w:rFonts w:ascii="Times New Roman" w:hAnsi="Times New Roman" w:cs="Times New Roman"/>
          <w:sz w:val="28"/>
          <w:szCs w:val="28"/>
        </w:rPr>
        <w:t>. Регламентом определены требования к содержанию заявления и составу прилагаемых к нему документов.</w:t>
      </w:r>
    </w:p>
    <w:p w:rsidR="00C7741B" w:rsidRPr="00487269" w:rsidRDefault="00C7741B" w:rsidP="00487269">
      <w:pPr>
        <w:pStyle w:val="a5"/>
        <w:ind w:firstLine="709"/>
        <w:jc w:val="both"/>
        <w:rPr>
          <w:rFonts w:ascii="Times New Roman" w:hAnsi="Times New Roman" w:cs="Times New Roman"/>
          <w:sz w:val="28"/>
          <w:szCs w:val="28"/>
        </w:rPr>
      </w:pPr>
      <w:r w:rsidRPr="00487269">
        <w:rPr>
          <w:rFonts w:ascii="Times New Roman" w:hAnsi="Times New Roman" w:cs="Times New Roman"/>
          <w:sz w:val="28"/>
          <w:szCs w:val="28"/>
        </w:rPr>
        <w:t xml:space="preserve">Заявление подлежит рассмотрению в 10-дневный срок </w:t>
      </w:r>
      <w:proofErr w:type="gramStart"/>
      <w:r w:rsidRPr="00487269">
        <w:rPr>
          <w:rFonts w:ascii="Times New Roman" w:hAnsi="Times New Roman" w:cs="Times New Roman"/>
          <w:sz w:val="28"/>
          <w:szCs w:val="28"/>
        </w:rPr>
        <w:t>с даты приема</w:t>
      </w:r>
      <w:proofErr w:type="gramEnd"/>
      <w:r w:rsidRPr="00487269">
        <w:rPr>
          <w:rFonts w:ascii="Times New Roman" w:hAnsi="Times New Roman" w:cs="Times New Roman"/>
          <w:sz w:val="28"/>
          <w:szCs w:val="28"/>
        </w:rPr>
        <w:t xml:space="preserve"> заявления.</w:t>
      </w:r>
    </w:p>
    <w:p w:rsidR="00C7741B" w:rsidRPr="00487269" w:rsidRDefault="00C7741B" w:rsidP="00487269">
      <w:pPr>
        <w:pStyle w:val="a5"/>
        <w:ind w:firstLine="709"/>
        <w:jc w:val="both"/>
        <w:rPr>
          <w:rFonts w:ascii="Times New Roman" w:hAnsi="Times New Roman" w:cs="Times New Roman"/>
          <w:sz w:val="28"/>
          <w:szCs w:val="28"/>
        </w:rPr>
      </w:pPr>
      <w:r w:rsidRPr="00487269">
        <w:rPr>
          <w:rFonts w:ascii="Times New Roman" w:hAnsi="Times New Roman" w:cs="Times New Roman"/>
          <w:sz w:val="28"/>
          <w:szCs w:val="28"/>
        </w:rPr>
        <w:t>Выплата пособия осуществляется уполномоченным органом через организации федеральной почтовой связи либо кредитные организации, указанные заявителями в заявлении, не позднее 26-го числа месяца, следующего за месяцем приема заявления (для пособий, выплачиваемых ежемесячно, - в последующем ежемесячно).</w:t>
      </w:r>
    </w:p>
    <w:p w:rsidR="00C7741B" w:rsidRPr="00487269" w:rsidRDefault="00C7741B" w:rsidP="00487269">
      <w:pPr>
        <w:pStyle w:val="a5"/>
        <w:ind w:firstLine="709"/>
        <w:jc w:val="both"/>
        <w:rPr>
          <w:rFonts w:ascii="Times New Roman" w:hAnsi="Times New Roman" w:cs="Times New Roman"/>
          <w:sz w:val="28"/>
          <w:szCs w:val="28"/>
        </w:rPr>
      </w:pPr>
      <w:r w:rsidRPr="00487269">
        <w:rPr>
          <w:rFonts w:ascii="Times New Roman" w:hAnsi="Times New Roman" w:cs="Times New Roman"/>
          <w:sz w:val="28"/>
          <w:szCs w:val="28"/>
        </w:rPr>
        <w:t>В свою очередь, размеры пособий назначаются в соответствии с Федеральным законом от 19.05.1995 № 81-ФЗ "О государственных пособиях гражданам, имеющим детей".</w:t>
      </w:r>
    </w:p>
    <w:p w:rsidR="00C7741B" w:rsidRPr="00487269" w:rsidRDefault="00C7741B" w:rsidP="00487269">
      <w:pPr>
        <w:pStyle w:val="a5"/>
        <w:ind w:firstLine="709"/>
        <w:jc w:val="both"/>
        <w:rPr>
          <w:rFonts w:ascii="Times New Roman" w:hAnsi="Times New Roman" w:cs="Times New Roman"/>
          <w:sz w:val="28"/>
          <w:szCs w:val="28"/>
        </w:rPr>
      </w:pPr>
    </w:p>
    <w:p w:rsidR="00237B12" w:rsidRPr="00487269" w:rsidRDefault="00237B12" w:rsidP="00487269">
      <w:pPr>
        <w:pStyle w:val="a5"/>
        <w:rPr>
          <w:rFonts w:ascii="Times New Roman" w:hAnsi="Times New Roman" w:cs="Times New Roman"/>
          <w:sz w:val="28"/>
          <w:szCs w:val="28"/>
        </w:rPr>
      </w:pPr>
    </w:p>
    <w:sectPr w:rsidR="00237B12" w:rsidRPr="00487269" w:rsidSect="00424F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7B12"/>
    <w:rsid w:val="0006464D"/>
    <w:rsid w:val="00237B12"/>
    <w:rsid w:val="00424F62"/>
    <w:rsid w:val="004404FB"/>
    <w:rsid w:val="00487269"/>
    <w:rsid w:val="004B4B9C"/>
    <w:rsid w:val="00626F23"/>
    <w:rsid w:val="006B2258"/>
    <w:rsid w:val="0093219A"/>
    <w:rsid w:val="00BF0CFA"/>
    <w:rsid w:val="00C262EB"/>
    <w:rsid w:val="00C7741B"/>
    <w:rsid w:val="00C90B5F"/>
    <w:rsid w:val="00CA0747"/>
    <w:rsid w:val="00CE57CD"/>
    <w:rsid w:val="00E86C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62"/>
  </w:style>
  <w:style w:type="paragraph" w:styleId="2">
    <w:name w:val="heading 2"/>
    <w:basedOn w:val="a"/>
    <w:next w:val="a"/>
    <w:link w:val="20"/>
    <w:uiPriority w:val="9"/>
    <w:semiHidden/>
    <w:unhideWhenUsed/>
    <w:qFormat/>
    <w:rsid w:val="00C774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37B1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37B1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37B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237B12"/>
    <w:rPr>
      <w:b/>
      <w:bCs/>
    </w:rPr>
  </w:style>
  <w:style w:type="paragraph" w:styleId="a5">
    <w:name w:val="No Spacing"/>
    <w:uiPriority w:val="1"/>
    <w:qFormat/>
    <w:rsid w:val="00BF0CFA"/>
    <w:pPr>
      <w:spacing w:after="0" w:line="240" w:lineRule="auto"/>
    </w:pPr>
  </w:style>
  <w:style w:type="character" w:customStyle="1" w:styleId="20">
    <w:name w:val="Заголовок 2 Знак"/>
    <w:basedOn w:val="a0"/>
    <w:link w:val="2"/>
    <w:uiPriority w:val="9"/>
    <w:semiHidden/>
    <w:rsid w:val="00C7741B"/>
    <w:rPr>
      <w:rFonts w:asciiTheme="majorHAnsi" w:eastAsiaTheme="majorEastAsia" w:hAnsiTheme="majorHAnsi" w:cstheme="majorBidi"/>
      <w:b/>
      <w:bCs/>
      <w:color w:val="4F81BD" w:themeColor="accent1"/>
      <w:sz w:val="26"/>
      <w:szCs w:val="26"/>
    </w:rPr>
  </w:style>
  <w:style w:type="character" w:customStyle="1" w:styleId="date">
    <w:name w:val="date"/>
    <w:basedOn w:val="a0"/>
    <w:rsid w:val="00C7741B"/>
  </w:style>
</w:styles>
</file>

<file path=word/webSettings.xml><?xml version="1.0" encoding="utf-8"?>
<w:webSettings xmlns:r="http://schemas.openxmlformats.org/officeDocument/2006/relationships" xmlns:w="http://schemas.openxmlformats.org/wordprocessingml/2006/main">
  <w:divs>
    <w:div w:id="113863962">
      <w:bodyDiv w:val="1"/>
      <w:marLeft w:val="0"/>
      <w:marRight w:val="0"/>
      <w:marTop w:val="0"/>
      <w:marBottom w:val="0"/>
      <w:divBdr>
        <w:top w:val="none" w:sz="0" w:space="0" w:color="auto"/>
        <w:left w:val="none" w:sz="0" w:space="0" w:color="auto"/>
        <w:bottom w:val="none" w:sz="0" w:space="0" w:color="auto"/>
        <w:right w:val="none" w:sz="0" w:space="0" w:color="auto"/>
      </w:divBdr>
    </w:div>
    <w:div w:id="203756801">
      <w:bodyDiv w:val="1"/>
      <w:marLeft w:val="0"/>
      <w:marRight w:val="0"/>
      <w:marTop w:val="0"/>
      <w:marBottom w:val="0"/>
      <w:divBdr>
        <w:top w:val="none" w:sz="0" w:space="0" w:color="auto"/>
        <w:left w:val="none" w:sz="0" w:space="0" w:color="auto"/>
        <w:bottom w:val="none" w:sz="0" w:space="0" w:color="auto"/>
        <w:right w:val="none" w:sz="0" w:space="0" w:color="auto"/>
      </w:divBdr>
    </w:div>
    <w:div w:id="218321461">
      <w:bodyDiv w:val="1"/>
      <w:marLeft w:val="0"/>
      <w:marRight w:val="0"/>
      <w:marTop w:val="0"/>
      <w:marBottom w:val="0"/>
      <w:divBdr>
        <w:top w:val="none" w:sz="0" w:space="0" w:color="auto"/>
        <w:left w:val="none" w:sz="0" w:space="0" w:color="auto"/>
        <w:bottom w:val="none" w:sz="0" w:space="0" w:color="auto"/>
        <w:right w:val="none" w:sz="0" w:space="0" w:color="auto"/>
      </w:divBdr>
    </w:div>
    <w:div w:id="347104963">
      <w:bodyDiv w:val="1"/>
      <w:marLeft w:val="0"/>
      <w:marRight w:val="0"/>
      <w:marTop w:val="0"/>
      <w:marBottom w:val="0"/>
      <w:divBdr>
        <w:top w:val="none" w:sz="0" w:space="0" w:color="auto"/>
        <w:left w:val="none" w:sz="0" w:space="0" w:color="auto"/>
        <w:bottom w:val="none" w:sz="0" w:space="0" w:color="auto"/>
        <w:right w:val="none" w:sz="0" w:space="0" w:color="auto"/>
      </w:divBdr>
    </w:div>
    <w:div w:id="515656902">
      <w:bodyDiv w:val="1"/>
      <w:marLeft w:val="0"/>
      <w:marRight w:val="0"/>
      <w:marTop w:val="0"/>
      <w:marBottom w:val="0"/>
      <w:divBdr>
        <w:top w:val="none" w:sz="0" w:space="0" w:color="auto"/>
        <w:left w:val="none" w:sz="0" w:space="0" w:color="auto"/>
        <w:bottom w:val="none" w:sz="0" w:space="0" w:color="auto"/>
        <w:right w:val="none" w:sz="0" w:space="0" w:color="auto"/>
      </w:divBdr>
    </w:div>
    <w:div w:id="870146684">
      <w:bodyDiv w:val="1"/>
      <w:marLeft w:val="0"/>
      <w:marRight w:val="0"/>
      <w:marTop w:val="0"/>
      <w:marBottom w:val="0"/>
      <w:divBdr>
        <w:top w:val="none" w:sz="0" w:space="0" w:color="auto"/>
        <w:left w:val="none" w:sz="0" w:space="0" w:color="auto"/>
        <w:bottom w:val="none" w:sz="0" w:space="0" w:color="auto"/>
        <w:right w:val="none" w:sz="0" w:space="0" w:color="auto"/>
      </w:divBdr>
    </w:div>
    <w:div w:id="936451657">
      <w:bodyDiv w:val="1"/>
      <w:marLeft w:val="0"/>
      <w:marRight w:val="0"/>
      <w:marTop w:val="0"/>
      <w:marBottom w:val="0"/>
      <w:divBdr>
        <w:top w:val="none" w:sz="0" w:space="0" w:color="auto"/>
        <w:left w:val="none" w:sz="0" w:space="0" w:color="auto"/>
        <w:bottom w:val="none" w:sz="0" w:space="0" w:color="auto"/>
        <w:right w:val="none" w:sz="0" w:space="0" w:color="auto"/>
      </w:divBdr>
    </w:div>
    <w:div w:id="945500645">
      <w:bodyDiv w:val="1"/>
      <w:marLeft w:val="0"/>
      <w:marRight w:val="0"/>
      <w:marTop w:val="0"/>
      <w:marBottom w:val="0"/>
      <w:divBdr>
        <w:top w:val="none" w:sz="0" w:space="0" w:color="auto"/>
        <w:left w:val="none" w:sz="0" w:space="0" w:color="auto"/>
        <w:bottom w:val="none" w:sz="0" w:space="0" w:color="auto"/>
        <w:right w:val="none" w:sz="0" w:space="0" w:color="auto"/>
      </w:divBdr>
    </w:div>
    <w:div w:id="1399009713">
      <w:bodyDiv w:val="1"/>
      <w:marLeft w:val="0"/>
      <w:marRight w:val="0"/>
      <w:marTop w:val="0"/>
      <w:marBottom w:val="0"/>
      <w:divBdr>
        <w:top w:val="none" w:sz="0" w:space="0" w:color="auto"/>
        <w:left w:val="none" w:sz="0" w:space="0" w:color="auto"/>
        <w:bottom w:val="none" w:sz="0" w:space="0" w:color="auto"/>
        <w:right w:val="none" w:sz="0" w:space="0" w:color="auto"/>
      </w:divBdr>
    </w:div>
    <w:div w:id="1702245439">
      <w:bodyDiv w:val="1"/>
      <w:marLeft w:val="0"/>
      <w:marRight w:val="0"/>
      <w:marTop w:val="0"/>
      <w:marBottom w:val="0"/>
      <w:divBdr>
        <w:top w:val="none" w:sz="0" w:space="0" w:color="auto"/>
        <w:left w:val="none" w:sz="0" w:space="0" w:color="auto"/>
        <w:bottom w:val="none" w:sz="0" w:space="0" w:color="auto"/>
        <w:right w:val="none" w:sz="0" w:space="0" w:color="auto"/>
      </w:divBdr>
    </w:div>
    <w:div w:id="188910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15</Pages>
  <Words>4145</Words>
  <Characters>23630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Михаил</cp:lastModifiedBy>
  <cp:revision>5</cp:revision>
  <dcterms:created xsi:type="dcterms:W3CDTF">2018-05-10T09:56:00Z</dcterms:created>
  <dcterms:modified xsi:type="dcterms:W3CDTF">2018-05-10T11:06:00Z</dcterms:modified>
</cp:coreProperties>
</file>