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A0" w:rsidRPr="00EC35A0" w:rsidRDefault="0025371A" w:rsidP="00EC35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17C31">
        <w:rPr>
          <w:rStyle w:val="a4"/>
          <w:b w:val="0"/>
          <w:sz w:val="28"/>
          <w:szCs w:val="28"/>
        </w:rPr>
        <w:t xml:space="preserve">Прокуратура Кемеровского района разъясняет, что согласно </w:t>
      </w:r>
      <w:hyperlink r:id="rId4" w:history="1">
        <w:r w:rsidR="00EC35A0" w:rsidRPr="00EC35A0">
          <w:rPr>
            <w:rStyle w:val="a5"/>
            <w:bCs/>
            <w:color w:val="auto"/>
            <w:sz w:val="28"/>
            <w:szCs w:val="28"/>
            <w:u w:val="none"/>
          </w:rPr>
          <w:t>Закону Кемеровской области от 01.10.2018 № 73-ОЗ</w:t>
        </w:r>
        <w:r w:rsidR="00EC35A0" w:rsidRPr="00EC35A0">
          <w:rPr>
            <w:bCs/>
            <w:sz w:val="28"/>
            <w:szCs w:val="28"/>
          </w:rPr>
          <w:br/>
        </w:r>
        <w:r w:rsidR="00EC35A0" w:rsidRPr="00EC35A0">
          <w:rPr>
            <w:rStyle w:val="a5"/>
            <w:bCs/>
            <w:color w:val="auto"/>
            <w:sz w:val="28"/>
            <w:szCs w:val="28"/>
            <w:u w:val="none"/>
          </w:rPr>
          <w:t>«О внесении изменений в отдельные законодательные акты Кемеровской области</w:t>
        </w:r>
        <w:r w:rsidR="00EC35A0">
          <w:rPr>
            <w:rStyle w:val="a5"/>
            <w:bCs/>
            <w:color w:val="auto"/>
            <w:sz w:val="28"/>
            <w:szCs w:val="28"/>
            <w:u w:val="none"/>
          </w:rPr>
          <w:t xml:space="preserve">» </w:t>
        </w:r>
        <w:r w:rsidR="00EC35A0">
          <w:rPr>
            <w:sz w:val="28"/>
            <w:szCs w:val="28"/>
          </w:rPr>
          <w:t>з</w:t>
        </w:r>
        <w:r w:rsidR="00EC35A0" w:rsidRPr="00024073">
          <w:rPr>
            <w:sz w:val="28"/>
            <w:szCs w:val="28"/>
          </w:rPr>
          <w:t>акон вступает в силу с 1 января 2019 года.</w:t>
        </w:r>
        <w:r w:rsidR="00EC35A0" w:rsidRPr="00EC35A0">
          <w:rPr>
            <w:bCs/>
            <w:sz w:val="28"/>
            <w:szCs w:val="28"/>
          </w:rPr>
          <w:br/>
        </w:r>
      </w:hyperlink>
      <w:r w:rsidR="00EC35A0">
        <w:rPr>
          <w:b/>
          <w:bCs/>
          <w:sz w:val="28"/>
          <w:szCs w:val="28"/>
        </w:rPr>
        <w:tab/>
      </w:r>
      <w:r w:rsidR="00EC35A0" w:rsidRPr="00024073">
        <w:rPr>
          <w:sz w:val="28"/>
          <w:szCs w:val="28"/>
        </w:rPr>
        <w:t xml:space="preserve">Внесены изменения в Закон Кемеровской области от 26.06.97 </w:t>
      </w:r>
      <w:r w:rsidR="008A5185">
        <w:rPr>
          <w:sz w:val="28"/>
          <w:szCs w:val="28"/>
        </w:rPr>
        <w:t>№</w:t>
      </w:r>
      <w:r w:rsidR="00EC35A0" w:rsidRPr="00024073">
        <w:rPr>
          <w:sz w:val="28"/>
          <w:szCs w:val="28"/>
        </w:rPr>
        <w:t xml:space="preserve"> 21-ОЗ </w:t>
      </w:r>
      <w:r w:rsidR="00EC35A0">
        <w:rPr>
          <w:sz w:val="28"/>
          <w:szCs w:val="28"/>
        </w:rPr>
        <w:t>«</w:t>
      </w:r>
      <w:r w:rsidR="00EC35A0" w:rsidRPr="00024073">
        <w:rPr>
          <w:sz w:val="28"/>
          <w:szCs w:val="28"/>
        </w:rPr>
        <w:t>О сезонном предоставлении льгот отдельным категориям граждан на прое</w:t>
      </w:r>
      <w:proofErr w:type="gramStart"/>
      <w:r w:rsidR="00EC35A0" w:rsidRPr="00024073">
        <w:rPr>
          <w:sz w:val="28"/>
          <w:szCs w:val="28"/>
        </w:rPr>
        <w:t>зд в пр</w:t>
      </w:r>
      <w:proofErr w:type="gramEnd"/>
      <w:r w:rsidR="00EC35A0" w:rsidRPr="00024073">
        <w:rPr>
          <w:sz w:val="28"/>
          <w:szCs w:val="28"/>
        </w:rPr>
        <w:t>игородном сообщении автомобильным, железнодорожным и водным транспортом</w:t>
      </w:r>
      <w:r w:rsidR="00EC35A0">
        <w:rPr>
          <w:sz w:val="28"/>
          <w:szCs w:val="28"/>
        </w:rPr>
        <w:t>»</w:t>
      </w:r>
      <w:r w:rsidR="00EC35A0" w:rsidRPr="00024073">
        <w:rPr>
          <w:sz w:val="28"/>
          <w:szCs w:val="28"/>
        </w:rPr>
        <w:t>. Закон изложен в новой редакции.</w:t>
      </w:r>
    </w:p>
    <w:p w:rsidR="00EC35A0" w:rsidRPr="00024073" w:rsidRDefault="00EC35A0" w:rsidP="00EC35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4073">
        <w:rPr>
          <w:sz w:val="28"/>
          <w:szCs w:val="28"/>
        </w:rPr>
        <w:t>Установлено понятие маршрутное такси.</w:t>
      </w:r>
    </w:p>
    <w:p w:rsidR="00EC35A0" w:rsidRPr="00024073" w:rsidRDefault="00EC35A0" w:rsidP="00EC35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4073">
        <w:rPr>
          <w:sz w:val="28"/>
          <w:szCs w:val="28"/>
        </w:rPr>
        <w:t>Ранее пенсионерам предоставлялся бесплатный проезд на электропоездах, городских и пригородных автобусах и водном транспорте, основанием для бесплатного проезда являлось предъявление пенсионного удостоверения.</w:t>
      </w:r>
    </w:p>
    <w:p w:rsidR="00EC35A0" w:rsidRPr="00024073" w:rsidRDefault="00EC35A0" w:rsidP="00EC35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24073">
        <w:rPr>
          <w:sz w:val="28"/>
          <w:szCs w:val="28"/>
        </w:rPr>
        <w:t xml:space="preserve">В новой редакции к категориям лиц, имеющих право на эту меру социальной поддержки, относятся граждане РФ, проживающие на территории Кемеровской области, которым назначена страховая пенсия в соответствии с Федеральным законом </w:t>
      </w:r>
      <w:r>
        <w:rPr>
          <w:sz w:val="28"/>
          <w:szCs w:val="28"/>
        </w:rPr>
        <w:t>«О страховых пенсиях»</w:t>
      </w:r>
      <w:r w:rsidRPr="00024073">
        <w:rPr>
          <w:sz w:val="28"/>
          <w:szCs w:val="28"/>
        </w:rPr>
        <w:t xml:space="preserve">, пенсия по государственному пенсионному обеспечению в соответствии с Федеральным законом </w:t>
      </w:r>
      <w:r>
        <w:rPr>
          <w:sz w:val="28"/>
          <w:szCs w:val="28"/>
        </w:rPr>
        <w:t>«</w:t>
      </w:r>
      <w:r w:rsidRPr="00024073">
        <w:rPr>
          <w:sz w:val="28"/>
          <w:szCs w:val="28"/>
        </w:rPr>
        <w:t>О государственном пенсионном обеспечении в Российской Федерации</w:t>
      </w:r>
      <w:r>
        <w:rPr>
          <w:sz w:val="28"/>
          <w:szCs w:val="28"/>
        </w:rPr>
        <w:t>»</w:t>
      </w:r>
      <w:r w:rsidRPr="00024073">
        <w:rPr>
          <w:sz w:val="28"/>
          <w:szCs w:val="28"/>
        </w:rPr>
        <w:t xml:space="preserve"> либо пенсия в соответствии с Законом Российской Федерации </w:t>
      </w:r>
      <w:r>
        <w:rPr>
          <w:sz w:val="28"/>
          <w:szCs w:val="28"/>
        </w:rPr>
        <w:t>«</w:t>
      </w:r>
      <w:r w:rsidRPr="00024073">
        <w:rPr>
          <w:sz w:val="28"/>
          <w:szCs w:val="28"/>
        </w:rPr>
        <w:t>О занятости</w:t>
      </w:r>
      <w:proofErr w:type="gramEnd"/>
      <w:r w:rsidRPr="00024073">
        <w:rPr>
          <w:sz w:val="28"/>
          <w:szCs w:val="28"/>
        </w:rPr>
        <w:t xml:space="preserve"> населения в Российской Федерации</w:t>
      </w:r>
      <w:r>
        <w:rPr>
          <w:sz w:val="28"/>
          <w:szCs w:val="28"/>
        </w:rPr>
        <w:t>»</w:t>
      </w:r>
      <w:r w:rsidRPr="00024073">
        <w:rPr>
          <w:sz w:val="28"/>
          <w:szCs w:val="28"/>
        </w:rPr>
        <w:t>.</w:t>
      </w:r>
    </w:p>
    <w:p w:rsidR="00EC35A0" w:rsidRPr="00024073" w:rsidRDefault="00EC35A0" w:rsidP="00EC35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24073">
        <w:rPr>
          <w:sz w:val="28"/>
          <w:szCs w:val="28"/>
        </w:rPr>
        <w:t xml:space="preserve">Также к категориям лиц, имеющих право на бесплатный проезд по закону от 26.06.97 </w:t>
      </w:r>
      <w:r>
        <w:rPr>
          <w:sz w:val="28"/>
          <w:szCs w:val="28"/>
        </w:rPr>
        <w:t>№</w:t>
      </w:r>
      <w:r w:rsidRPr="00024073">
        <w:rPr>
          <w:sz w:val="28"/>
          <w:szCs w:val="28"/>
        </w:rPr>
        <w:t xml:space="preserve"> 21-ОЗ, относятся граждане РФ, проживающие на территории Кемеровской области, при соблюдении одного из следующих условий: достижение возраста 60 и 55 лет (соответственно мужчины и женщины) и наличие страхового стажа, необходимого для назначения страховой пенсии по старости, минимальная продолжительность которого в соответствующем году определяется согласно приложению 3 к</w:t>
      </w:r>
      <w:proofErr w:type="gramEnd"/>
      <w:r w:rsidRPr="00024073">
        <w:rPr>
          <w:sz w:val="28"/>
          <w:szCs w:val="28"/>
        </w:rPr>
        <w:t xml:space="preserve"> </w:t>
      </w:r>
      <w:proofErr w:type="gramStart"/>
      <w:r w:rsidRPr="00024073">
        <w:rPr>
          <w:sz w:val="28"/>
          <w:szCs w:val="28"/>
        </w:rPr>
        <w:t xml:space="preserve">Федеральному закону </w:t>
      </w:r>
      <w:r>
        <w:rPr>
          <w:sz w:val="28"/>
          <w:szCs w:val="28"/>
        </w:rPr>
        <w:t>«</w:t>
      </w:r>
      <w:r w:rsidRPr="00024073">
        <w:rPr>
          <w:sz w:val="28"/>
          <w:szCs w:val="28"/>
        </w:rPr>
        <w:t>О страховых пенсиях</w:t>
      </w:r>
      <w:r>
        <w:rPr>
          <w:sz w:val="28"/>
          <w:szCs w:val="28"/>
        </w:rPr>
        <w:t>»</w:t>
      </w:r>
      <w:r w:rsidRPr="00024073">
        <w:rPr>
          <w:sz w:val="28"/>
          <w:szCs w:val="28"/>
        </w:rPr>
        <w:t xml:space="preserve">; право на досрочное назначение страховой пенсии по старости в соответствии с Федеральным законом </w:t>
      </w:r>
      <w:r>
        <w:rPr>
          <w:sz w:val="28"/>
          <w:szCs w:val="28"/>
        </w:rPr>
        <w:t>«</w:t>
      </w:r>
      <w:r w:rsidRPr="00024073">
        <w:rPr>
          <w:sz w:val="28"/>
          <w:szCs w:val="28"/>
        </w:rPr>
        <w:t>О страховых пенсиях</w:t>
      </w:r>
      <w:r>
        <w:rPr>
          <w:sz w:val="28"/>
          <w:szCs w:val="28"/>
        </w:rPr>
        <w:t>»</w:t>
      </w:r>
      <w:r w:rsidRPr="00024073">
        <w:rPr>
          <w:sz w:val="28"/>
          <w:szCs w:val="28"/>
        </w:rPr>
        <w:t xml:space="preserve"> в редакции, действовавшей по состоянию на 31 декабря 2018 года; право на назначение пенсии в соответствии с Федеральным законом </w:t>
      </w:r>
      <w:r>
        <w:rPr>
          <w:sz w:val="28"/>
          <w:szCs w:val="28"/>
        </w:rPr>
        <w:t>«</w:t>
      </w:r>
      <w:r w:rsidRPr="00024073">
        <w:rPr>
          <w:sz w:val="28"/>
          <w:szCs w:val="28"/>
        </w:rPr>
        <w:t>О государственном пенсионном обеспечении</w:t>
      </w:r>
      <w:r>
        <w:rPr>
          <w:sz w:val="28"/>
          <w:szCs w:val="28"/>
        </w:rPr>
        <w:t>»</w:t>
      </w:r>
      <w:r w:rsidRPr="00024073">
        <w:rPr>
          <w:sz w:val="28"/>
          <w:szCs w:val="28"/>
        </w:rPr>
        <w:t xml:space="preserve"> в редакции, действовавшей по состоянию на 31 декабря 2018 года.</w:t>
      </w:r>
      <w:proofErr w:type="gramEnd"/>
    </w:p>
    <w:p w:rsidR="00EC35A0" w:rsidRPr="00024073" w:rsidRDefault="00EC35A0" w:rsidP="00EC35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24073">
        <w:rPr>
          <w:sz w:val="28"/>
          <w:szCs w:val="28"/>
        </w:rPr>
        <w:t>Установлено, что к мерам социальной поддержки относятся льготный проезд на автомобильном транспорте общего пользования (автобус), за исключением проезда в маршрутном такси, и городском наземном электрическом транспорте общего пользования (трамвай, троллейбус) по маршрутам регулярных перевозок в городском сообщении; льготный проезд на автомобильном транспорте общего пользования (автобус), за исключением проезда в маршрутном такси, по маршрутам регулярных перевозок в пригородном сообщении;</w:t>
      </w:r>
      <w:proofErr w:type="gramEnd"/>
      <w:r w:rsidRPr="00024073">
        <w:rPr>
          <w:sz w:val="28"/>
          <w:szCs w:val="28"/>
        </w:rPr>
        <w:t xml:space="preserve"> льготный проезд на железнодорожном транспорте (поезд пригородного сообщения) и водном транспорте в пригородном сообщении.</w:t>
      </w:r>
    </w:p>
    <w:p w:rsidR="00EC35A0" w:rsidRPr="00024073" w:rsidRDefault="00EC35A0" w:rsidP="00EC35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4073">
        <w:rPr>
          <w:sz w:val="28"/>
          <w:szCs w:val="28"/>
        </w:rPr>
        <w:t>Меры социальной поддержки не распространяются на провоз багажа.</w:t>
      </w:r>
    </w:p>
    <w:p w:rsidR="00EC35A0" w:rsidRPr="00024073" w:rsidRDefault="00EC35A0" w:rsidP="00EC35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4073">
        <w:rPr>
          <w:sz w:val="28"/>
          <w:szCs w:val="28"/>
        </w:rPr>
        <w:lastRenderedPageBreak/>
        <w:t xml:space="preserve">Внесены изменения в Закон Кемеровской области от 14.01.99 </w:t>
      </w:r>
      <w:r>
        <w:rPr>
          <w:sz w:val="28"/>
          <w:szCs w:val="28"/>
        </w:rPr>
        <w:t>№</w:t>
      </w:r>
      <w:r w:rsidRPr="00024073">
        <w:rPr>
          <w:sz w:val="28"/>
          <w:szCs w:val="28"/>
        </w:rPr>
        <w:t xml:space="preserve"> 8-ОЗ </w:t>
      </w:r>
      <w:r>
        <w:rPr>
          <w:sz w:val="28"/>
          <w:szCs w:val="28"/>
        </w:rPr>
        <w:t>«</w:t>
      </w:r>
      <w:r w:rsidRPr="00024073">
        <w:rPr>
          <w:sz w:val="28"/>
          <w:szCs w:val="28"/>
        </w:rPr>
        <w:t>О пенсиях Кемеровской области</w:t>
      </w:r>
      <w:r>
        <w:rPr>
          <w:sz w:val="28"/>
          <w:szCs w:val="28"/>
        </w:rPr>
        <w:t>»</w:t>
      </w:r>
      <w:r w:rsidRPr="00024073">
        <w:rPr>
          <w:sz w:val="28"/>
          <w:szCs w:val="28"/>
        </w:rPr>
        <w:t>.</w:t>
      </w:r>
    </w:p>
    <w:p w:rsidR="00EC35A0" w:rsidRPr="00024073" w:rsidRDefault="00EC35A0" w:rsidP="00EC35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4073">
        <w:rPr>
          <w:sz w:val="28"/>
          <w:szCs w:val="28"/>
        </w:rPr>
        <w:t>Выработаны условия назначения пенсии гражданам, имеющим особые заслуги перед Российской Федерацией или Кемеровской областью.</w:t>
      </w:r>
    </w:p>
    <w:p w:rsidR="00EC35A0" w:rsidRPr="00024073" w:rsidRDefault="00EC35A0" w:rsidP="00EC35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4073">
        <w:rPr>
          <w:sz w:val="28"/>
          <w:szCs w:val="28"/>
        </w:rPr>
        <w:t xml:space="preserve">Пенсия гражданам, имеющим особые заслуги перед Российской Федерацией или Кемеровской областью (кроме граждан из числа сотрудников органов внутренних дел), назначается при наличии одного из следующих условий: назначение пенсии в соответствии с федеральными законами </w:t>
      </w:r>
      <w:r>
        <w:rPr>
          <w:sz w:val="28"/>
          <w:szCs w:val="28"/>
        </w:rPr>
        <w:t>«</w:t>
      </w:r>
      <w:r w:rsidRPr="00024073">
        <w:rPr>
          <w:sz w:val="28"/>
          <w:szCs w:val="28"/>
        </w:rPr>
        <w:t>О страховых пенсиях</w:t>
      </w:r>
      <w:r>
        <w:rPr>
          <w:sz w:val="28"/>
          <w:szCs w:val="28"/>
        </w:rPr>
        <w:t>»</w:t>
      </w:r>
      <w:r w:rsidRPr="00024073">
        <w:rPr>
          <w:sz w:val="28"/>
          <w:szCs w:val="28"/>
        </w:rPr>
        <w:t xml:space="preserve"> и (или) </w:t>
      </w:r>
      <w:r>
        <w:rPr>
          <w:sz w:val="28"/>
          <w:szCs w:val="28"/>
        </w:rPr>
        <w:t>«</w:t>
      </w:r>
      <w:r w:rsidRPr="00024073">
        <w:rPr>
          <w:sz w:val="28"/>
          <w:szCs w:val="28"/>
        </w:rPr>
        <w:t>О государственном пенсионном обеспечении в Российской Федерации</w:t>
      </w:r>
      <w:r>
        <w:rPr>
          <w:sz w:val="28"/>
          <w:szCs w:val="28"/>
        </w:rPr>
        <w:t>»</w:t>
      </w:r>
      <w:r w:rsidRPr="00024073">
        <w:rPr>
          <w:sz w:val="28"/>
          <w:szCs w:val="28"/>
        </w:rPr>
        <w:t xml:space="preserve">; достижение возраста 60 и 55 лет (соответственно мужчины и женщины) и наличие страхового стажа, необходимого для назначения страховой пенсии по старости, минимальная продолжительность которого в соответствующем году определяется согласно приложению 3 к Федеральному закону </w:t>
      </w:r>
      <w:r>
        <w:rPr>
          <w:sz w:val="28"/>
          <w:szCs w:val="28"/>
        </w:rPr>
        <w:t>«</w:t>
      </w:r>
      <w:r w:rsidRPr="00024073">
        <w:rPr>
          <w:sz w:val="28"/>
          <w:szCs w:val="28"/>
        </w:rPr>
        <w:t>О страховых пенсиях</w:t>
      </w:r>
      <w:r>
        <w:rPr>
          <w:sz w:val="28"/>
          <w:szCs w:val="28"/>
        </w:rPr>
        <w:t>»</w:t>
      </w:r>
      <w:r w:rsidRPr="00024073">
        <w:rPr>
          <w:sz w:val="28"/>
          <w:szCs w:val="28"/>
        </w:rPr>
        <w:t xml:space="preserve">; право на досрочное назначение страховой пенсии по старости в соответствии с Федеральным законом </w:t>
      </w:r>
      <w:r>
        <w:rPr>
          <w:sz w:val="28"/>
          <w:szCs w:val="28"/>
        </w:rPr>
        <w:t>«</w:t>
      </w:r>
      <w:r w:rsidRPr="00024073">
        <w:rPr>
          <w:sz w:val="28"/>
          <w:szCs w:val="28"/>
        </w:rPr>
        <w:t>О страховых пенсиях</w:t>
      </w:r>
      <w:r>
        <w:rPr>
          <w:sz w:val="28"/>
          <w:szCs w:val="28"/>
        </w:rPr>
        <w:t>»</w:t>
      </w:r>
      <w:r w:rsidRPr="00024073">
        <w:rPr>
          <w:sz w:val="28"/>
          <w:szCs w:val="28"/>
        </w:rPr>
        <w:t xml:space="preserve"> в редакции, действовавшей по состоянию на 31 декабря 2018 года; право на назначение пенсии в соответствии с Федеральным законом "О государственном пенсионном обеспечении" в редакции, действовавшей по состоянию на 31 декабря 2018 года.</w:t>
      </w:r>
    </w:p>
    <w:p w:rsidR="00EC35A0" w:rsidRPr="00024073" w:rsidRDefault="00EC35A0" w:rsidP="00EC35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4073">
        <w:rPr>
          <w:sz w:val="28"/>
          <w:szCs w:val="28"/>
        </w:rPr>
        <w:t>Право на пенсию иным гражданам, достигшим пенсионного возраста, для мужчин установлено с 65 лет (ранее 60 лет), а для женщин - с 60 лет (ранее 55 лет).</w:t>
      </w:r>
    </w:p>
    <w:p w:rsidR="00EC35A0" w:rsidRPr="00024073" w:rsidRDefault="00EC35A0" w:rsidP="00EC35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24073">
        <w:rPr>
          <w:sz w:val="28"/>
          <w:szCs w:val="28"/>
        </w:rPr>
        <w:t xml:space="preserve">В связи с внесенными изменениями при назначении пенсий по статье 8 </w:t>
      </w:r>
      <w:r>
        <w:rPr>
          <w:sz w:val="28"/>
          <w:szCs w:val="28"/>
        </w:rPr>
        <w:t>«</w:t>
      </w:r>
      <w:r w:rsidRPr="00024073">
        <w:rPr>
          <w:sz w:val="28"/>
          <w:szCs w:val="28"/>
        </w:rPr>
        <w:t>Право на пенсию иным гражданам и условия ее назначения и выплаты</w:t>
      </w:r>
      <w:r>
        <w:rPr>
          <w:sz w:val="28"/>
          <w:szCs w:val="28"/>
        </w:rPr>
        <w:t>»</w:t>
      </w:r>
      <w:r w:rsidRPr="00024073">
        <w:rPr>
          <w:sz w:val="28"/>
          <w:szCs w:val="28"/>
        </w:rPr>
        <w:t xml:space="preserve"> пенсии назначаются и выплачиваются независимо от выполнения оплачиваемой работы: гражданам, являющимся членами Союза писателей России, членами Союза российских писателей, членами Союза художников России, членами Союза композиторов России, членами Союза театральных деятелей Российской Федерации (Всероссийского театрального общества);</w:t>
      </w:r>
      <w:proofErr w:type="gramEnd"/>
      <w:r w:rsidRPr="00024073">
        <w:rPr>
          <w:sz w:val="28"/>
          <w:szCs w:val="28"/>
        </w:rPr>
        <w:t xml:space="preserve"> </w:t>
      </w:r>
      <w:proofErr w:type="gramStart"/>
      <w:r w:rsidRPr="00024073">
        <w:rPr>
          <w:sz w:val="28"/>
          <w:szCs w:val="28"/>
        </w:rPr>
        <w:t xml:space="preserve">бывшим несовершеннолетним узникам концлагерей, гетто и других мест принудительного содержания, созданных фашистами и их союзниками за период второй мировой войны; гражданам, родившимся до 31 декабря </w:t>
      </w:r>
      <w:smartTag w:uri="urn:schemas-microsoft-com:office:smarttags" w:element="metricconverter">
        <w:smartTagPr>
          <w:attr w:name="ProductID" w:val="1931 г"/>
        </w:smartTagPr>
        <w:r w:rsidRPr="00024073">
          <w:rPr>
            <w:sz w:val="28"/>
            <w:szCs w:val="28"/>
          </w:rPr>
          <w:t>1931 г</w:t>
        </w:r>
      </w:smartTag>
      <w:r w:rsidRPr="00024073">
        <w:rPr>
          <w:sz w:val="28"/>
          <w:szCs w:val="28"/>
        </w:rPr>
        <w:t>. включительно, имеющим общий трудовой стаж (страховой стаж) 40 и 35 лет (соответственно мужчины и женщины); гражданам, достигшим 60 и 55 лет</w:t>
      </w:r>
      <w:proofErr w:type="gramEnd"/>
      <w:r w:rsidRPr="00024073">
        <w:rPr>
          <w:sz w:val="28"/>
          <w:szCs w:val="28"/>
        </w:rPr>
        <w:t xml:space="preserve"> (соответственно мужчины и женщины).</w:t>
      </w:r>
    </w:p>
    <w:p w:rsidR="00EC35A0" w:rsidRPr="00024073" w:rsidRDefault="00EC35A0" w:rsidP="00EC35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4073">
        <w:rPr>
          <w:sz w:val="28"/>
          <w:szCs w:val="28"/>
        </w:rPr>
        <w:t xml:space="preserve">Внесены в статью 4 Закона Кемеровской области от 20.12.2004 </w:t>
      </w:r>
      <w:r>
        <w:rPr>
          <w:sz w:val="28"/>
          <w:szCs w:val="28"/>
        </w:rPr>
        <w:t>№</w:t>
      </w:r>
      <w:r w:rsidRPr="00024073">
        <w:rPr>
          <w:sz w:val="28"/>
          <w:szCs w:val="28"/>
        </w:rPr>
        <w:t xml:space="preserve"> 105-ОЗ</w:t>
      </w:r>
      <w:r>
        <w:rPr>
          <w:sz w:val="28"/>
          <w:szCs w:val="28"/>
        </w:rPr>
        <w:t>»</w:t>
      </w:r>
      <w:r w:rsidR="00722CC5">
        <w:rPr>
          <w:sz w:val="28"/>
          <w:szCs w:val="28"/>
        </w:rPr>
        <w:t xml:space="preserve"> </w:t>
      </w:r>
      <w:r w:rsidRPr="00024073">
        <w:rPr>
          <w:sz w:val="28"/>
          <w:szCs w:val="28"/>
        </w:rPr>
        <w:t>О мерах социальной поддержки отдельной категории ветеранов Великой Отечественной войны и ветеранов труда</w:t>
      </w:r>
      <w:r>
        <w:rPr>
          <w:sz w:val="28"/>
          <w:szCs w:val="28"/>
        </w:rPr>
        <w:t>»</w:t>
      </w:r>
      <w:r w:rsidRPr="00024073">
        <w:rPr>
          <w:sz w:val="28"/>
          <w:szCs w:val="28"/>
        </w:rPr>
        <w:t>.</w:t>
      </w:r>
    </w:p>
    <w:p w:rsidR="00EC35A0" w:rsidRPr="00024073" w:rsidRDefault="00EC35A0" w:rsidP="00EC35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4073">
        <w:rPr>
          <w:sz w:val="28"/>
          <w:szCs w:val="28"/>
        </w:rPr>
        <w:t xml:space="preserve">Дополнено, что ветеранам труда меры социальной поддержки, предусмотренные пунктом 1 статьи 4 Закона, предоставляются при соблюдении одного из следующих условий: назначение страховой пенсии в соответствии с Федеральным законом </w:t>
      </w:r>
      <w:r>
        <w:rPr>
          <w:sz w:val="28"/>
          <w:szCs w:val="28"/>
        </w:rPr>
        <w:t>«</w:t>
      </w:r>
      <w:r w:rsidRPr="00024073">
        <w:rPr>
          <w:sz w:val="28"/>
          <w:szCs w:val="28"/>
        </w:rPr>
        <w:t>О страховых пенсиях</w:t>
      </w:r>
      <w:r>
        <w:rPr>
          <w:sz w:val="28"/>
          <w:szCs w:val="28"/>
        </w:rPr>
        <w:t>»</w:t>
      </w:r>
      <w:r w:rsidRPr="00024073">
        <w:rPr>
          <w:sz w:val="28"/>
          <w:szCs w:val="28"/>
        </w:rPr>
        <w:t xml:space="preserve">; достижение возраста 60 и 55 лет (соответственно мужчины и женщины) и наличие страхового стажа, необходимого для назначения страховой пенсии по </w:t>
      </w:r>
      <w:r w:rsidRPr="00024073">
        <w:rPr>
          <w:sz w:val="28"/>
          <w:szCs w:val="28"/>
        </w:rPr>
        <w:lastRenderedPageBreak/>
        <w:t xml:space="preserve">старости, минимальная продолжительность которого в соответствующем году определяется согласно приложению 3 к Федеральному закону </w:t>
      </w:r>
      <w:r>
        <w:rPr>
          <w:sz w:val="28"/>
          <w:szCs w:val="28"/>
        </w:rPr>
        <w:t>«</w:t>
      </w:r>
      <w:r w:rsidRPr="00024073">
        <w:rPr>
          <w:sz w:val="28"/>
          <w:szCs w:val="28"/>
        </w:rPr>
        <w:t>О страховых пенсиях</w:t>
      </w:r>
      <w:r>
        <w:rPr>
          <w:sz w:val="28"/>
          <w:szCs w:val="28"/>
        </w:rPr>
        <w:t>»</w:t>
      </w:r>
      <w:r w:rsidRPr="00024073">
        <w:rPr>
          <w:sz w:val="28"/>
          <w:szCs w:val="28"/>
        </w:rPr>
        <w:t xml:space="preserve">; право на досрочное назначение страховой пенсии по старости в соответствии с Федеральным законом </w:t>
      </w:r>
      <w:r>
        <w:rPr>
          <w:sz w:val="28"/>
          <w:szCs w:val="28"/>
        </w:rPr>
        <w:t>«</w:t>
      </w:r>
      <w:r w:rsidRPr="00024073">
        <w:rPr>
          <w:sz w:val="28"/>
          <w:szCs w:val="28"/>
        </w:rPr>
        <w:t>О страховых пенсиях</w:t>
      </w:r>
      <w:r>
        <w:rPr>
          <w:sz w:val="28"/>
          <w:szCs w:val="28"/>
        </w:rPr>
        <w:t>»</w:t>
      </w:r>
      <w:r w:rsidRPr="00024073">
        <w:rPr>
          <w:sz w:val="28"/>
          <w:szCs w:val="28"/>
        </w:rPr>
        <w:t xml:space="preserve"> в редакции, действовавшей по состоянию на 31 декабря 2018 года. Внесены изменения в пункт 1 статьи 10 Закона Кемеровской области от 17.01.2005 </w:t>
      </w:r>
      <w:r>
        <w:rPr>
          <w:sz w:val="28"/>
          <w:szCs w:val="28"/>
        </w:rPr>
        <w:t>№</w:t>
      </w:r>
      <w:r w:rsidRPr="00024073">
        <w:rPr>
          <w:sz w:val="28"/>
          <w:szCs w:val="28"/>
        </w:rPr>
        <w:t xml:space="preserve"> 2-ОЗ </w:t>
      </w:r>
      <w:r>
        <w:rPr>
          <w:sz w:val="28"/>
          <w:szCs w:val="28"/>
        </w:rPr>
        <w:t>«</w:t>
      </w:r>
      <w:r w:rsidRPr="00024073">
        <w:rPr>
          <w:sz w:val="28"/>
          <w:szCs w:val="28"/>
        </w:rPr>
        <w:t>О мерах социальной поддержки отдельных категорий граждан по оплате жилых помещ</w:t>
      </w:r>
      <w:r>
        <w:rPr>
          <w:sz w:val="28"/>
          <w:szCs w:val="28"/>
        </w:rPr>
        <w:t>ений и (или) коммунальных услуг»</w:t>
      </w:r>
      <w:r w:rsidRPr="00024073">
        <w:rPr>
          <w:sz w:val="28"/>
          <w:szCs w:val="28"/>
        </w:rPr>
        <w:t>.</w:t>
      </w:r>
    </w:p>
    <w:p w:rsidR="00EC35A0" w:rsidRPr="00024073" w:rsidRDefault="00EC35A0" w:rsidP="00EC35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4073">
        <w:rPr>
          <w:sz w:val="28"/>
          <w:szCs w:val="28"/>
        </w:rPr>
        <w:t xml:space="preserve">Внесены изменения в Закон Кемеровской области от 10.06.2005 </w:t>
      </w:r>
      <w:r>
        <w:rPr>
          <w:sz w:val="28"/>
          <w:szCs w:val="28"/>
        </w:rPr>
        <w:t>№</w:t>
      </w:r>
      <w:r w:rsidRPr="00024073">
        <w:rPr>
          <w:sz w:val="28"/>
          <w:szCs w:val="28"/>
        </w:rPr>
        <w:t xml:space="preserve"> 66-ОЗ </w:t>
      </w:r>
      <w:r>
        <w:rPr>
          <w:sz w:val="28"/>
          <w:szCs w:val="28"/>
        </w:rPr>
        <w:t>«</w:t>
      </w:r>
      <w:r w:rsidRPr="00024073">
        <w:rPr>
          <w:sz w:val="28"/>
          <w:szCs w:val="28"/>
        </w:rPr>
        <w:t>О размерах региональных стандартов нормативной площади жилого помещения, используемой для расчета субсидий на оплату жилого помещения и коммунальных услуг,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</w:t>
      </w:r>
      <w:r>
        <w:rPr>
          <w:sz w:val="28"/>
          <w:szCs w:val="28"/>
        </w:rPr>
        <w:t>»</w:t>
      </w:r>
      <w:r w:rsidRPr="00024073">
        <w:rPr>
          <w:sz w:val="28"/>
          <w:szCs w:val="28"/>
        </w:rPr>
        <w:t>.</w:t>
      </w:r>
    </w:p>
    <w:p w:rsidR="00EC35A0" w:rsidRPr="00024073" w:rsidRDefault="00EC35A0" w:rsidP="00EC35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4073">
        <w:rPr>
          <w:sz w:val="28"/>
          <w:szCs w:val="28"/>
        </w:rPr>
        <w:t>Закон дополнен статьей 1-1, увеличивающей региональные стандарты нормативной площади жилого помещения до 40 квадратных метров общей площади жилого помещения, для расчета субсидий на оплату жилого помещения и коммунальных услуг для определенных категорий граждан.</w:t>
      </w:r>
    </w:p>
    <w:p w:rsidR="00EC35A0" w:rsidRPr="00024073" w:rsidRDefault="00EC35A0" w:rsidP="00EC35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4073">
        <w:rPr>
          <w:sz w:val="28"/>
          <w:szCs w:val="28"/>
        </w:rPr>
        <w:t xml:space="preserve">В указанную категорию граждан входят: одиноко проживающие неработающие пенсионеры, достигшие возраста для назначения страховой пенсии по старости, семьи, состоящие из неработающих пенсионеров, а также семьи неработающих пенсионеров, имеющих на иждивении несовершеннолетних детей; </w:t>
      </w:r>
      <w:proofErr w:type="gramStart"/>
      <w:r w:rsidRPr="00024073">
        <w:rPr>
          <w:sz w:val="28"/>
          <w:szCs w:val="28"/>
        </w:rPr>
        <w:t>одиноко проживающие граждане, соответствующие одному из условий, установленных в пункте 2 статьи, семьи, состоящие из указанных граждан, а также семьи указанных граждан, имеющих на иждивении несовершеннолетних детей (достигшие возраста 60 и 55 лет (соответственно мужчины и женщины) и имеющие страховой стаж, необходимый для назначения страховой пенсии по старости, или имеющие право на досрочное назначение страховой пенсии по старости);</w:t>
      </w:r>
      <w:proofErr w:type="gramEnd"/>
      <w:r w:rsidRPr="00024073">
        <w:rPr>
          <w:sz w:val="28"/>
          <w:szCs w:val="28"/>
        </w:rPr>
        <w:t xml:space="preserve"> одиноко проживающие инвалиды I или II группы, семьи, состоящие из инвалидов I - II групп, а также семьи инвалидов I - II групп, имеющих на иждивении несовершеннолетних детей; семьи, состоящие из неработающих пенсионеров, граждан, указанных в статье, инвалидов I - II групп.</w:t>
      </w:r>
    </w:p>
    <w:p w:rsidR="00EC35A0" w:rsidRPr="00024073" w:rsidRDefault="00EC35A0" w:rsidP="00EC35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4073">
        <w:rPr>
          <w:sz w:val="28"/>
          <w:szCs w:val="28"/>
        </w:rPr>
        <w:t xml:space="preserve">Внесены изменения в абзац второй пункта 1 статьи 2 Закона Кемеровской области от 16.06.2006 </w:t>
      </w:r>
      <w:r>
        <w:rPr>
          <w:sz w:val="28"/>
          <w:szCs w:val="28"/>
        </w:rPr>
        <w:t xml:space="preserve">№ </w:t>
      </w:r>
      <w:r w:rsidRPr="00024073">
        <w:rPr>
          <w:sz w:val="28"/>
          <w:szCs w:val="28"/>
        </w:rPr>
        <w:t xml:space="preserve">78-ОЗ </w:t>
      </w:r>
      <w:r>
        <w:rPr>
          <w:sz w:val="28"/>
          <w:szCs w:val="28"/>
        </w:rPr>
        <w:t>«</w:t>
      </w:r>
      <w:r w:rsidRPr="00024073">
        <w:rPr>
          <w:sz w:val="28"/>
          <w:szCs w:val="28"/>
        </w:rPr>
        <w:t xml:space="preserve">Об установлении порядка и условий присвоения звания </w:t>
      </w:r>
      <w:r>
        <w:rPr>
          <w:sz w:val="28"/>
          <w:szCs w:val="28"/>
        </w:rPr>
        <w:t>«</w:t>
      </w:r>
      <w:r w:rsidRPr="00024073">
        <w:rPr>
          <w:sz w:val="28"/>
          <w:szCs w:val="28"/>
        </w:rPr>
        <w:t>Ветеран труда</w:t>
      </w:r>
      <w:r>
        <w:rPr>
          <w:sz w:val="28"/>
          <w:szCs w:val="28"/>
        </w:rPr>
        <w:t>»</w:t>
      </w:r>
      <w:r w:rsidRPr="00024073">
        <w:rPr>
          <w:sz w:val="28"/>
          <w:szCs w:val="28"/>
        </w:rPr>
        <w:t>.</w:t>
      </w:r>
    </w:p>
    <w:p w:rsidR="00EC35A0" w:rsidRPr="00024073" w:rsidRDefault="00EC35A0" w:rsidP="00EC35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24073">
        <w:rPr>
          <w:sz w:val="28"/>
          <w:szCs w:val="28"/>
        </w:rPr>
        <w:t xml:space="preserve">Уточнено, что звание </w:t>
      </w:r>
      <w:r>
        <w:rPr>
          <w:sz w:val="28"/>
          <w:szCs w:val="28"/>
        </w:rPr>
        <w:t>«</w:t>
      </w:r>
      <w:r w:rsidRPr="00024073">
        <w:rPr>
          <w:sz w:val="28"/>
          <w:szCs w:val="28"/>
        </w:rPr>
        <w:t>Ветеран труда</w:t>
      </w:r>
      <w:r>
        <w:rPr>
          <w:sz w:val="28"/>
          <w:szCs w:val="28"/>
        </w:rPr>
        <w:t>»</w:t>
      </w:r>
      <w:r w:rsidRPr="00024073">
        <w:rPr>
          <w:sz w:val="28"/>
          <w:szCs w:val="28"/>
        </w:rPr>
        <w:t xml:space="preserve"> в соответствии с названным Законом присваивается гражданам, имеющим стаж работы, учитываемый при установлении страховой пенсии, не менее 45 лет для мужчин и 40 лет для женщин и достигшим возраста, необходимого для назначения страховой пенсии по старости в соответствии с Федеральным законом </w:t>
      </w:r>
      <w:r>
        <w:rPr>
          <w:sz w:val="28"/>
          <w:szCs w:val="28"/>
        </w:rPr>
        <w:t>«</w:t>
      </w:r>
      <w:r w:rsidRPr="00024073">
        <w:rPr>
          <w:sz w:val="28"/>
          <w:szCs w:val="28"/>
        </w:rPr>
        <w:t>О страховых пенсиях</w:t>
      </w:r>
      <w:r>
        <w:rPr>
          <w:sz w:val="28"/>
          <w:szCs w:val="28"/>
        </w:rPr>
        <w:t>»</w:t>
      </w:r>
      <w:r w:rsidRPr="00024073">
        <w:rPr>
          <w:sz w:val="28"/>
          <w:szCs w:val="28"/>
        </w:rPr>
        <w:t xml:space="preserve"> в редакции, действовавшей по состоянию на 31 декабря 2018 года.</w:t>
      </w:r>
      <w:proofErr w:type="gramEnd"/>
    </w:p>
    <w:p w:rsidR="00EC35A0" w:rsidRPr="00024073" w:rsidRDefault="00EC35A0" w:rsidP="00EC35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4073">
        <w:rPr>
          <w:sz w:val="28"/>
          <w:szCs w:val="28"/>
        </w:rPr>
        <w:t xml:space="preserve">Внесены изменения в абзац подпункта 3 пункта 1 статьи 2 </w:t>
      </w:r>
      <w:r>
        <w:rPr>
          <w:sz w:val="28"/>
          <w:szCs w:val="28"/>
        </w:rPr>
        <w:t>«</w:t>
      </w:r>
      <w:r w:rsidRPr="00024073">
        <w:rPr>
          <w:sz w:val="28"/>
          <w:szCs w:val="28"/>
        </w:rPr>
        <w:t>Меры социальной поддержки и условия их предоставления</w:t>
      </w:r>
      <w:r>
        <w:rPr>
          <w:sz w:val="28"/>
          <w:szCs w:val="28"/>
        </w:rPr>
        <w:t>»</w:t>
      </w:r>
      <w:r w:rsidRPr="00024073">
        <w:rPr>
          <w:sz w:val="28"/>
          <w:szCs w:val="28"/>
        </w:rPr>
        <w:t xml:space="preserve"> Закона Кемеровской </w:t>
      </w:r>
      <w:r w:rsidRPr="00024073">
        <w:rPr>
          <w:sz w:val="28"/>
          <w:szCs w:val="28"/>
        </w:rPr>
        <w:lastRenderedPageBreak/>
        <w:t xml:space="preserve">области от 08.04.2008 </w:t>
      </w:r>
      <w:r>
        <w:rPr>
          <w:sz w:val="28"/>
          <w:szCs w:val="28"/>
        </w:rPr>
        <w:t>№</w:t>
      </w:r>
      <w:r w:rsidRPr="00024073">
        <w:rPr>
          <w:sz w:val="28"/>
          <w:szCs w:val="28"/>
        </w:rPr>
        <w:t xml:space="preserve"> 14-ОЗ </w:t>
      </w:r>
      <w:r>
        <w:rPr>
          <w:sz w:val="28"/>
          <w:szCs w:val="28"/>
        </w:rPr>
        <w:t>«</w:t>
      </w:r>
      <w:r w:rsidRPr="00024073">
        <w:rPr>
          <w:sz w:val="28"/>
          <w:szCs w:val="28"/>
        </w:rPr>
        <w:t>О мерах социальной поддержки отдельных категорий многодетных матерей</w:t>
      </w:r>
      <w:r>
        <w:rPr>
          <w:sz w:val="28"/>
          <w:szCs w:val="28"/>
        </w:rPr>
        <w:t>»</w:t>
      </w:r>
      <w:r w:rsidRPr="00024073">
        <w:rPr>
          <w:sz w:val="28"/>
          <w:szCs w:val="28"/>
        </w:rPr>
        <w:t>.</w:t>
      </w:r>
    </w:p>
    <w:p w:rsidR="00EC35A0" w:rsidRPr="00024073" w:rsidRDefault="00EC35A0" w:rsidP="00EC35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24073">
        <w:rPr>
          <w:sz w:val="28"/>
          <w:szCs w:val="28"/>
        </w:rPr>
        <w:t xml:space="preserve">Установлено, что отдельные категории многодетных матерей при достижении возраста, дающего право на страховую пенсию по старости, или возраста 55 лет и наличии страхового стажа, необходимого для назначения страховой пенсии по старости, минимальная продолжительность которого в соответствующем году определяется согласно Федеральному закону </w:t>
      </w:r>
      <w:r>
        <w:rPr>
          <w:sz w:val="28"/>
          <w:szCs w:val="28"/>
        </w:rPr>
        <w:t>«</w:t>
      </w:r>
      <w:r w:rsidRPr="00024073">
        <w:rPr>
          <w:sz w:val="28"/>
          <w:szCs w:val="28"/>
        </w:rPr>
        <w:t>О страховых пенсиях</w:t>
      </w:r>
      <w:r>
        <w:rPr>
          <w:sz w:val="28"/>
          <w:szCs w:val="28"/>
        </w:rPr>
        <w:t>»</w:t>
      </w:r>
      <w:r w:rsidRPr="00024073">
        <w:rPr>
          <w:sz w:val="28"/>
          <w:szCs w:val="28"/>
        </w:rPr>
        <w:t xml:space="preserve">, или наличии права на досрочное назначение страховой пенсии по старости в соответствии с Федеральным законом </w:t>
      </w:r>
      <w:r>
        <w:rPr>
          <w:sz w:val="28"/>
          <w:szCs w:val="28"/>
        </w:rPr>
        <w:t>«</w:t>
      </w:r>
      <w:r w:rsidRPr="00024073">
        <w:rPr>
          <w:sz w:val="28"/>
          <w:szCs w:val="28"/>
        </w:rPr>
        <w:t>О</w:t>
      </w:r>
      <w:proofErr w:type="gramEnd"/>
      <w:r w:rsidRPr="00024073">
        <w:rPr>
          <w:sz w:val="28"/>
          <w:szCs w:val="28"/>
        </w:rPr>
        <w:t xml:space="preserve"> страховых </w:t>
      </w:r>
      <w:proofErr w:type="gramStart"/>
      <w:r w:rsidRPr="00024073">
        <w:rPr>
          <w:sz w:val="28"/>
          <w:szCs w:val="28"/>
        </w:rPr>
        <w:t>пенсиях</w:t>
      </w:r>
      <w:proofErr w:type="gramEnd"/>
      <w:r>
        <w:rPr>
          <w:sz w:val="28"/>
          <w:szCs w:val="28"/>
        </w:rPr>
        <w:t xml:space="preserve">» </w:t>
      </w:r>
      <w:r w:rsidRPr="00024073">
        <w:rPr>
          <w:sz w:val="28"/>
          <w:szCs w:val="28"/>
        </w:rPr>
        <w:t>в редакции, действовавшей по состоянию на 31 декабря 2018 года, бесплатные изготовление и ремонт зубных протезов (кроме расходов на оплату стоимости драгоценных металлов и металлокерамики), а также бесплатное обеспечение другими протезами и протезно-ортопедическими изделиями.</w:t>
      </w:r>
    </w:p>
    <w:p w:rsidR="00EC35A0" w:rsidRPr="00024073" w:rsidRDefault="00EC35A0" w:rsidP="00EC35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4073">
        <w:rPr>
          <w:sz w:val="28"/>
          <w:szCs w:val="28"/>
        </w:rPr>
        <w:t xml:space="preserve">Ранее не устанавливался срок применения Федерального закона </w:t>
      </w:r>
      <w:r>
        <w:rPr>
          <w:sz w:val="28"/>
          <w:szCs w:val="28"/>
        </w:rPr>
        <w:t>«</w:t>
      </w:r>
      <w:r w:rsidRPr="00024073">
        <w:rPr>
          <w:sz w:val="28"/>
          <w:szCs w:val="28"/>
        </w:rPr>
        <w:t>О страховых пенсиях</w:t>
      </w:r>
      <w:r>
        <w:rPr>
          <w:sz w:val="28"/>
          <w:szCs w:val="28"/>
        </w:rPr>
        <w:t>»</w:t>
      </w:r>
      <w:r w:rsidRPr="00024073">
        <w:rPr>
          <w:sz w:val="28"/>
          <w:szCs w:val="28"/>
        </w:rPr>
        <w:t xml:space="preserve"> - до 31 декабря 2018 года.</w:t>
      </w:r>
    </w:p>
    <w:p w:rsidR="00EC35A0" w:rsidRPr="00024073" w:rsidRDefault="00EC35A0" w:rsidP="00EC35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4073">
        <w:rPr>
          <w:sz w:val="28"/>
          <w:szCs w:val="28"/>
        </w:rPr>
        <w:t xml:space="preserve">Внесены изменения в подпункт 4 пункта 1 статьи 2 Закона Кемеровской области от 07.02.2013 </w:t>
      </w:r>
      <w:r>
        <w:rPr>
          <w:sz w:val="28"/>
          <w:szCs w:val="28"/>
        </w:rPr>
        <w:t>№</w:t>
      </w:r>
      <w:r w:rsidRPr="00024073">
        <w:rPr>
          <w:sz w:val="28"/>
          <w:szCs w:val="28"/>
        </w:rPr>
        <w:t xml:space="preserve"> 9-ОЗ </w:t>
      </w:r>
      <w:r>
        <w:rPr>
          <w:sz w:val="28"/>
          <w:szCs w:val="28"/>
        </w:rPr>
        <w:t>«</w:t>
      </w:r>
      <w:r w:rsidRPr="00024073">
        <w:rPr>
          <w:sz w:val="28"/>
          <w:szCs w:val="28"/>
        </w:rPr>
        <w:t>О мерах социальной поддержки отдельн</w:t>
      </w:r>
      <w:r>
        <w:rPr>
          <w:sz w:val="28"/>
          <w:szCs w:val="28"/>
        </w:rPr>
        <w:t>ых категорий приемных родителей»</w:t>
      </w:r>
      <w:r w:rsidRPr="00024073">
        <w:rPr>
          <w:sz w:val="28"/>
          <w:szCs w:val="28"/>
        </w:rPr>
        <w:t>.</w:t>
      </w:r>
    </w:p>
    <w:p w:rsidR="00EC35A0" w:rsidRPr="00024073" w:rsidRDefault="00EC35A0" w:rsidP="00EC35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4073">
        <w:rPr>
          <w:sz w:val="28"/>
          <w:szCs w:val="28"/>
        </w:rPr>
        <w:t xml:space="preserve">Мера социальной поддержки - бесплатное изготовление и ремонт зубных протезов, а также бесплатное обеспечение другими протезами и протезно-ортопедическими изделиями для этой категории льготников, имеющих право на досрочное назначение пенсии, определяется в соответствии с Федеральным законом </w:t>
      </w:r>
      <w:r>
        <w:rPr>
          <w:sz w:val="28"/>
          <w:szCs w:val="28"/>
        </w:rPr>
        <w:t>«</w:t>
      </w:r>
      <w:r w:rsidRPr="00024073">
        <w:rPr>
          <w:sz w:val="28"/>
          <w:szCs w:val="28"/>
        </w:rPr>
        <w:t>О страховых пенсиях</w:t>
      </w:r>
      <w:r>
        <w:rPr>
          <w:sz w:val="28"/>
          <w:szCs w:val="28"/>
        </w:rPr>
        <w:t>»</w:t>
      </w:r>
      <w:r w:rsidRPr="00024073">
        <w:rPr>
          <w:sz w:val="28"/>
          <w:szCs w:val="28"/>
        </w:rPr>
        <w:t xml:space="preserve"> в редакции, действовавшей по состоянию на 31 декабря 2018 года.</w:t>
      </w:r>
    </w:p>
    <w:p w:rsidR="00EC35A0" w:rsidRPr="00024073" w:rsidRDefault="00EC35A0" w:rsidP="00EC35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4073">
        <w:rPr>
          <w:sz w:val="28"/>
          <w:szCs w:val="28"/>
        </w:rPr>
        <w:t xml:space="preserve">Внесены изменения в пункт 4 статьи 10 Закона Кемеровской области от 28.12.2016 </w:t>
      </w:r>
      <w:r>
        <w:rPr>
          <w:sz w:val="28"/>
          <w:szCs w:val="28"/>
        </w:rPr>
        <w:t>№</w:t>
      </w:r>
      <w:r w:rsidRPr="00024073">
        <w:rPr>
          <w:sz w:val="28"/>
          <w:szCs w:val="28"/>
        </w:rPr>
        <w:t xml:space="preserve"> 97-ОЗ </w:t>
      </w:r>
      <w:r>
        <w:rPr>
          <w:sz w:val="28"/>
          <w:szCs w:val="28"/>
        </w:rPr>
        <w:t>«</w:t>
      </w:r>
      <w:r w:rsidRPr="00024073">
        <w:rPr>
          <w:sz w:val="28"/>
          <w:szCs w:val="28"/>
        </w:rPr>
        <w:t xml:space="preserve">О мерах социальной поддержки по оплате проезда </w:t>
      </w:r>
      <w:r w:rsidR="007F2D87">
        <w:rPr>
          <w:sz w:val="28"/>
          <w:szCs w:val="28"/>
        </w:rPr>
        <w:t>отдельными видами транспорта»</w:t>
      </w:r>
      <w:r w:rsidRPr="00024073">
        <w:rPr>
          <w:sz w:val="28"/>
          <w:szCs w:val="28"/>
        </w:rPr>
        <w:t>.</w:t>
      </w:r>
    </w:p>
    <w:p w:rsidR="00EC35A0" w:rsidRPr="00024073" w:rsidRDefault="00EC35A0" w:rsidP="00EC35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4073">
        <w:rPr>
          <w:sz w:val="28"/>
          <w:szCs w:val="28"/>
        </w:rPr>
        <w:t xml:space="preserve">Бесплатный проезд на автомобильном транспорте общего пользования (автобус) по маршрутам регулярных перевозок в городском сообщении; </w:t>
      </w:r>
      <w:proofErr w:type="gramStart"/>
      <w:r w:rsidRPr="00024073">
        <w:rPr>
          <w:sz w:val="28"/>
          <w:szCs w:val="28"/>
        </w:rPr>
        <w:t>по маршрутам регулярных перевозок в пригородном сообщении, по маршрутам регулярных перевозок в междугородном сообщении, кроме межрегиональных маршрутов регулярных перевозок, а также снижение на 50 процентов стоимости проезда на железнодорожном транспорте (поезд пригородного сообщения) и водном транспорте в пригородном сообщении теперь предоставляется при наличии следующих дополнительных условий: достижение возраста 60 и 55 лет (соответственно мужчины и женщины) и наличие страхового стажа</w:t>
      </w:r>
      <w:proofErr w:type="gramEnd"/>
      <w:r w:rsidRPr="00024073">
        <w:rPr>
          <w:sz w:val="28"/>
          <w:szCs w:val="28"/>
        </w:rPr>
        <w:t xml:space="preserve">, необходимого для назначения страховой пенсии по старости, минимальная продолжительность которого в соответствующем году определяется согласно Федеральному закону </w:t>
      </w:r>
      <w:r w:rsidR="007F2D87">
        <w:rPr>
          <w:sz w:val="28"/>
          <w:szCs w:val="28"/>
        </w:rPr>
        <w:t>«</w:t>
      </w:r>
      <w:r w:rsidRPr="00024073">
        <w:rPr>
          <w:sz w:val="28"/>
          <w:szCs w:val="28"/>
        </w:rPr>
        <w:t>О страховых пенсиях</w:t>
      </w:r>
      <w:r w:rsidR="007F2D87">
        <w:rPr>
          <w:sz w:val="28"/>
          <w:szCs w:val="28"/>
        </w:rPr>
        <w:t>»</w:t>
      </w:r>
      <w:r w:rsidRPr="00024073">
        <w:rPr>
          <w:sz w:val="28"/>
          <w:szCs w:val="28"/>
        </w:rPr>
        <w:t xml:space="preserve">, а также при наличии права на досрочное назначение страховой пенсии по старости в соответствии с Федеральным законом </w:t>
      </w:r>
      <w:r w:rsidR="007F2D87">
        <w:rPr>
          <w:sz w:val="28"/>
          <w:szCs w:val="28"/>
        </w:rPr>
        <w:t>«</w:t>
      </w:r>
      <w:r w:rsidRPr="00024073">
        <w:rPr>
          <w:sz w:val="28"/>
          <w:szCs w:val="28"/>
        </w:rPr>
        <w:t>О страховых пенсиях</w:t>
      </w:r>
      <w:r w:rsidR="007F2D87">
        <w:rPr>
          <w:sz w:val="28"/>
          <w:szCs w:val="28"/>
        </w:rPr>
        <w:t>»</w:t>
      </w:r>
      <w:r w:rsidRPr="00024073">
        <w:rPr>
          <w:sz w:val="28"/>
          <w:szCs w:val="28"/>
        </w:rPr>
        <w:t xml:space="preserve"> в редакции, действовавшей по состоянию на 31 декабря 2018 года.</w:t>
      </w:r>
    </w:p>
    <w:p w:rsidR="00EE2499" w:rsidRDefault="00EE2499" w:rsidP="007F2D87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7F2D87" w:rsidRPr="00D95E5E" w:rsidRDefault="0025371A" w:rsidP="007F2D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7C31">
        <w:rPr>
          <w:rStyle w:val="a4"/>
          <w:b w:val="0"/>
          <w:sz w:val="28"/>
          <w:szCs w:val="28"/>
        </w:rPr>
        <w:lastRenderedPageBreak/>
        <w:t>Прокуратура Кемеровского района разъясняет, что согласно</w:t>
      </w:r>
      <w:r w:rsidRPr="00617C31">
        <w:rPr>
          <w:rStyle w:val="a4"/>
          <w:sz w:val="28"/>
          <w:szCs w:val="28"/>
        </w:rPr>
        <w:t xml:space="preserve"> </w:t>
      </w:r>
      <w:hyperlink r:id="rId5" w:history="1">
        <w:r w:rsidR="007F2D87" w:rsidRPr="007F2D87">
          <w:rPr>
            <w:rStyle w:val="a5"/>
            <w:bCs/>
            <w:color w:val="auto"/>
            <w:sz w:val="28"/>
            <w:szCs w:val="28"/>
            <w:u w:val="none"/>
          </w:rPr>
          <w:t>Федеральному закону от 03.10.2018 № 352-ФЗ «О внесении изменения в Уголовный кодекс Российской Федерации»</w:t>
        </w:r>
      </w:hyperlink>
      <w:r w:rsidR="007F2D87">
        <w:rPr>
          <w:sz w:val="28"/>
          <w:szCs w:val="28"/>
        </w:rPr>
        <w:t xml:space="preserve"> н</w:t>
      </w:r>
      <w:r w:rsidR="007F2D87" w:rsidRPr="00D95E5E">
        <w:rPr>
          <w:rStyle w:val="b1"/>
          <w:sz w:val="28"/>
          <w:szCs w:val="28"/>
        </w:rPr>
        <w:t xml:space="preserve">еобоснованный отказ в приеме на работу или необоснованное увольнение лица, достигшего </w:t>
      </w:r>
      <w:proofErr w:type="spellStart"/>
      <w:r w:rsidR="007F2D87" w:rsidRPr="00D95E5E">
        <w:rPr>
          <w:rStyle w:val="b1"/>
          <w:sz w:val="28"/>
          <w:szCs w:val="28"/>
        </w:rPr>
        <w:t>предпенсионного</w:t>
      </w:r>
      <w:proofErr w:type="spellEnd"/>
      <w:r w:rsidR="007F2D87" w:rsidRPr="00D95E5E">
        <w:rPr>
          <w:rStyle w:val="b1"/>
          <w:sz w:val="28"/>
          <w:szCs w:val="28"/>
        </w:rPr>
        <w:t xml:space="preserve"> возраста, повлечет для работодателя наказание в виде штрафа либо обязательных работ</w:t>
      </w:r>
      <w:r w:rsidR="007F2D87">
        <w:rPr>
          <w:rStyle w:val="b1"/>
          <w:sz w:val="28"/>
          <w:szCs w:val="28"/>
        </w:rPr>
        <w:t>.</w:t>
      </w:r>
    </w:p>
    <w:p w:rsidR="007F2D87" w:rsidRPr="00D95E5E" w:rsidRDefault="007F2D87" w:rsidP="007F2D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5E5E">
        <w:rPr>
          <w:sz w:val="28"/>
          <w:szCs w:val="28"/>
        </w:rPr>
        <w:t xml:space="preserve">В связи с изменением возраста выхода на пенсию граждан РФ возникает опасность необоснованного отказа в приеме на работу или необоснованного увольнения лиц, достигших </w:t>
      </w:r>
      <w:proofErr w:type="spellStart"/>
      <w:r w:rsidRPr="00D95E5E">
        <w:rPr>
          <w:sz w:val="28"/>
          <w:szCs w:val="28"/>
        </w:rPr>
        <w:t>предпенсионного</w:t>
      </w:r>
      <w:proofErr w:type="spellEnd"/>
      <w:r w:rsidRPr="00D95E5E">
        <w:rPr>
          <w:sz w:val="28"/>
          <w:szCs w:val="28"/>
        </w:rPr>
        <w:t xml:space="preserve"> возраста.</w:t>
      </w:r>
    </w:p>
    <w:p w:rsidR="007F2D87" w:rsidRPr="00D95E5E" w:rsidRDefault="007F2D87" w:rsidP="007F2D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95E5E">
        <w:rPr>
          <w:sz w:val="28"/>
          <w:szCs w:val="28"/>
        </w:rPr>
        <w:t xml:space="preserve">В этой связи Уголовный кодекс РФ дополнен статьей 144.1, устанавливающей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обязательных работ на срок до трехсот шестидесяти часов в случае необоснованного отказа в приеме на работу лица по мотивам достижения им </w:t>
      </w:r>
      <w:proofErr w:type="spellStart"/>
      <w:r w:rsidRPr="00D95E5E">
        <w:rPr>
          <w:sz w:val="28"/>
          <w:szCs w:val="28"/>
        </w:rPr>
        <w:t>предпенсионного</w:t>
      </w:r>
      <w:proofErr w:type="spellEnd"/>
      <w:r w:rsidRPr="00D95E5E">
        <w:rPr>
          <w:sz w:val="28"/>
          <w:szCs w:val="28"/>
        </w:rPr>
        <w:t xml:space="preserve"> возраста, а равно</w:t>
      </w:r>
      <w:proofErr w:type="gramEnd"/>
      <w:r w:rsidRPr="00D95E5E">
        <w:rPr>
          <w:sz w:val="28"/>
          <w:szCs w:val="28"/>
        </w:rPr>
        <w:t xml:space="preserve"> необоснованного увольнения с работы такого лица по тем же мотивам.</w:t>
      </w:r>
    </w:p>
    <w:p w:rsidR="007F2D87" w:rsidRPr="00D95E5E" w:rsidRDefault="007F2D87" w:rsidP="007F2D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5E5E">
        <w:rPr>
          <w:sz w:val="28"/>
          <w:szCs w:val="28"/>
        </w:rPr>
        <w:t xml:space="preserve">При этом под </w:t>
      </w:r>
      <w:proofErr w:type="spellStart"/>
      <w:r w:rsidRPr="00D95E5E">
        <w:rPr>
          <w:sz w:val="28"/>
          <w:szCs w:val="28"/>
        </w:rPr>
        <w:t>предпенсионным</w:t>
      </w:r>
      <w:proofErr w:type="spellEnd"/>
      <w:r w:rsidRPr="00D95E5E">
        <w:rPr>
          <w:sz w:val="28"/>
          <w:szCs w:val="28"/>
        </w:rPr>
        <w:t xml:space="preserve"> возрастом понимается возрастной период продолжительностью до пяти лет, предшествующий назначению лицу страховой пенсии по старости в соответствии с пенсионным законодательством РФ.</w:t>
      </w:r>
    </w:p>
    <w:p w:rsidR="00701E01" w:rsidRDefault="00701E01" w:rsidP="007F2D87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</w:p>
    <w:p w:rsidR="00C848D1" w:rsidRPr="00D10722" w:rsidRDefault="00C848D1" w:rsidP="00C6312B">
      <w:pPr>
        <w:pStyle w:val="a3"/>
        <w:spacing w:before="0" w:beforeAutospacing="0" w:after="0" w:afterAutospacing="0"/>
        <w:jc w:val="both"/>
      </w:pPr>
    </w:p>
    <w:sectPr w:rsidR="00C848D1" w:rsidRPr="00D10722" w:rsidSect="00E9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794"/>
    <w:rsid w:val="000140CC"/>
    <w:rsid w:val="00017459"/>
    <w:rsid w:val="000437A8"/>
    <w:rsid w:val="000472F2"/>
    <w:rsid w:val="00052366"/>
    <w:rsid w:val="000B1C13"/>
    <w:rsid w:val="000D099C"/>
    <w:rsid w:val="00100825"/>
    <w:rsid w:val="0014584E"/>
    <w:rsid w:val="001471CC"/>
    <w:rsid w:val="001564FD"/>
    <w:rsid w:val="00177AAE"/>
    <w:rsid w:val="0019215D"/>
    <w:rsid w:val="001948B6"/>
    <w:rsid w:val="001B319B"/>
    <w:rsid w:val="00200620"/>
    <w:rsid w:val="0020714F"/>
    <w:rsid w:val="0021788B"/>
    <w:rsid w:val="00231B0A"/>
    <w:rsid w:val="00241997"/>
    <w:rsid w:val="00244068"/>
    <w:rsid w:val="0024476A"/>
    <w:rsid w:val="00244E39"/>
    <w:rsid w:val="0025371A"/>
    <w:rsid w:val="00286727"/>
    <w:rsid w:val="002A3A12"/>
    <w:rsid w:val="002D678D"/>
    <w:rsid w:val="002E21D6"/>
    <w:rsid w:val="002F0E28"/>
    <w:rsid w:val="002F7809"/>
    <w:rsid w:val="003110B4"/>
    <w:rsid w:val="00313F82"/>
    <w:rsid w:val="003306F0"/>
    <w:rsid w:val="003359D2"/>
    <w:rsid w:val="00344306"/>
    <w:rsid w:val="003944C1"/>
    <w:rsid w:val="003E2375"/>
    <w:rsid w:val="003E7205"/>
    <w:rsid w:val="003F5DE1"/>
    <w:rsid w:val="00404AF2"/>
    <w:rsid w:val="00434403"/>
    <w:rsid w:val="00483F15"/>
    <w:rsid w:val="0048787C"/>
    <w:rsid w:val="004D6349"/>
    <w:rsid w:val="004E534F"/>
    <w:rsid w:val="00526086"/>
    <w:rsid w:val="00572FF2"/>
    <w:rsid w:val="005762BE"/>
    <w:rsid w:val="00581805"/>
    <w:rsid w:val="005F44A3"/>
    <w:rsid w:val="00617C31"/>
    <w:rsid w:val="00620C74"/>
    <w:rsid w:val="00630667"/>
    <w:rsid w:val="00646CDF"/>
    <w:rsid w:val="00682299"/>
    <w:rsid w:val="006B5D95"/>
    <w:rsid w:val="006C021F"/>
    <w:rsid w:val="006C0504"/>
    <w:rsid w:val="006C2A00"/>
    <w:rsid w:val="00701E01"/>
    <w:rsid w:val="007040F2"/>
    <w:rsid w:val="0072154B"/>
    <w:rsid w:val="007227F3"/>
    <w:rsid w:val="00722CC5"/>
    <w:rsid w:val="007369BC"/>
    <w:rsid w:val="00740F54"/>
    <w:rsid w:val="007829B9"/>
    <w:rsid w:val="00784891"/>
    <w:rsid w:val="0079148E"/>
    <w:rsid w:val="007A4B80"/>
    <w:rsid w:val="007B07D9"/>
    <w:rsid w:val="007B768B"/>
    <w:rsid w:val="007D041F"/>
    <w:rsid w:val="007F1BCF"/>
    <w:rsid w:val="007F2D87"/>
    <w:rsid w:val="0082049F"/>
    <w:rsid w:val="00850152"/>
    <w:rsid w:val="0085426D"/>
    <w:rsid w:val="0085773E"/>
    <w:rsid w:val="00870861"/>
    <w:rsid w:val="00877ADE"/>
    <w:rsid w:val="00892995"/>
    <w:rsid w:val="00896FCC"/>
    <w:rsid w:val="008A5185"/>
    <w:rsid w:val="008B246F"/>
    <w:rsid w:val="008E4589"/>
    <w:rsid w:val="008E4ACE"/>
    <w:rsid w:val="00910EF4"/>
    <w:rsid w:val="0092798A"/>
    <w:rsid w:val="00944EA2"/>
    <w:rsid w:val="009753E1"/>
    <w:rsid w:val="00980E2A"/>
    <w:rsid w:val="009C588E"/>
    <w:rsid w:val="009E311F"/>
    <w:rsid w:val="009E7712"/>
    <w:rsid w:val="00A02384"/>
    <w:rsid w:val="00A275AB"/>
    <w:rsid w:val="00A302C4"/>
    <w:rsid w:val="00A92BC6"/>
    <w:rsid w:val="00AA2CF9"/>
    <w:rsid w:val="00AB4C0E"/>
    <w:rsid w:val="00AE12E9"/>
    <w:rsid w:val="00AF4929"/>
    <w:rsid w:val="00B40975"/>
    <w:rsid w:val="00B42004"/>
    <w:rsid w:val="00B42E96"/>
    <w:rsid w:val="00B8547B"/>
    <w:rsid w:val="00B87BFC"/>
    <w:rsid w:val="00B96985"/>
    <w:rsid w:val="00BA0CF6"/>
    <w:rsid w:val="00BA4486"/>
    <w:rsid w:val="00BE21D5"/>
    <w:rsid w:val="00BF5F65"/>
    <w:rsid w:val="00BF737E"/>
    <w:rsid w:val="00C173D6"/>
    <w:rsid w:val="00C230B4"/>
    <w:rsid w:val="00C324C9"/>
    <w:rsid w:val="00C431FF"/>
    <w:rsid w:val="00C5345E"/>
    <w:rsid w:val="00C61C18"/>
    <w:rsid w:val="00C62158"/>
    <w:rsid w:val="00C6312B"/>
    <w:rsid w:val="00C65B11"/>
    <w:rsid w:val="00C668CE"/>
    <w:rsid w:val="00C77DB5"/>
    <w:rsid w:val="00C848D1"/>
    <w:rsid w:val="00CC0730"/>
    <w:rsid w:val="00CC1748"/>
    <w:rsid w:val="00CE7B2D"/>
    <w:rsid w:val="00D06F10"/>
    <w:rsid w:val="00D10722"/>
    <w:rsid w:val="00D234C5"/>
    <w:rsid w:val="00D30E0B"/>
    <w:rsid w:val="00DA2697"/>
    <w:rsid w:val="00DE4CD8"/>
    <w:rsid w:val="00E069CA"/>
    <w:rsid w:val="00E117E6"/>
    <w:rsid w:val="00E27D44"/>
    <w:rsid w:val="00E70794"/>
    <w:rsid w:val="00E929BC"/>
    <w:rsid w:val="00EA0F9D"/>
    <w:rsid w:val="00EC35A0"/>
    <w:rsid w:val="00EC7AC7"/>
    <w:rsid w:val="00EE2499"/>
    <w:rsid w:val="00F146BE"/>
    <w:rsid w:val="00F32137"/>
    <w:rsid w:val="00F379BC"/>
    <w:rsid w:val="00F43AC7"/>
    <w:rsid w:val="00F45AF0"/>
    <w:rsid w:val="00FD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70794"/>
    <w:rPr>
      <w:b/>
      <w:bCs/>
    </w:rPr>
  </w:style>
  <w:style w:type="character" w:styleId="a5">
    <w:name w:val="Hyperlink"/>
    <w:basedOn w:val="a0"/>
    <w:unhideWhenUsed/>
    <w:rsid w:val="00E70794"/>
    <w:rPr>
      <w:color w:val="0000FF"/>
      <w:u w:val="single"/>
    </w:rPr>
  </w:style>
  <w:style w:type="paragraph" w:customStyle="1" w:styleId="revann">
    <w:name w:val="rev_ann"/>
    <w:basedOn w:val="a"/>
    <w:rsid w:val="00E7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4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4584E"/>
  </w:style>
  <w:style w:type="paragraph" w:customStyle="1" w:styleId="p3">
    <w:name w:val="p3"/>
    <w:basedOn w:val="a"/>
    <w:rsid w:val="0014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1">
    <w:name w:val="b1"/>
    <w:basedOn w:val="a0"/>
    <w:rsid w:val="00313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abinet/stat/fw/2018-10-08/click/consultant/?dst=http%3A%2F%2Fwww.consultant.ru%2Fdocument%2Fcons_doc_LAW_308154%2F%23utm_campaign%3Dfw%26utm_source%3Dconsultant%26utm_medium%3Demail%26utm_content%3Dbody" TargetMode="External"/><Relationship Id="rId4" Type="http://schemas.openxmlformats.org/officeDocument/2006/relationships/hyperlink" Target="http://www.consultant.ru/cabinet/stat/rlaw284/2018-10-09/click/consultant/?dst=http%3A%2F%2Fwww.consultant.ru%2Fregbase%2Fcgi%2Fonline.cgi%3Freq%3Ddoc%3Bbase%3DRLAW284%3Bn%3D92030%23utm_campaign%3Drlaw284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2018-10-23T02:13:00Z</cp:lastPrinted>
  <dcterms:created xsi:type="dcterms:W3CDTF">2018-10-23T02:14:00Z</dcterms:created>
  <dcterms:modified xsi:type="dcterms:W3CDTF">2018-10-23T02:18:00Z</dcterms:modified>
</cp:coreProperties>
</file>