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99" w:rsidRPr="00D95E5E" w:rsidRDefault="0025371A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C31">
        <w:rPr>
          <w:rStyle w:val="a4"/>
          <w:b w:val="0"/>
          <w:sz w:val="28"/>
          <w:szCs w:val="28"/>
        </w:rPr>
        <w:t xml:space="preserve">Прокуратура Кемеровского района разъясняет, что согласно </w:t>
      </w:r>
      <w:r w:rsidR="007040F2" w:rsidRPr="00617C31">
        <w:rPr>
          <w:b/>
          <w:bCs/>
          <w:sz w:val="28"/>
          <w:szCs w:val="28"/>
        </w:rPr>
        <w:br/>
      </w:r>
      <w:r w:rsidR="00EE2499" w:rsidRPr="00EE2499">
        <w:rPr>
          <w:rStyle w:val="a4"/>
          <w:b w:val="0"/>
          <w:sz w:val="28"/>
          <w:szCs w:val="28"/>
        </w:rPr>
        <w:t>Федеральному закону от 03.10.2018 № 353-ФЗ «О внесении изменения в Трудовой кодекс Российской Федерации»</w:t>
      </w:r>
      <w:r w:rsidR="00EE2499">
        <w:rPr>
          <w:sz w:val="28"/>
          <w:szCs w:val="28"/>
        </w:rPr>
        <w:t xml:space="preserve"> с </w:t>
      </w:r>
      <w:r w:rsidR="00EE2499" w:rsidRPr="00D95E5E">
        <w:rPr>
          <w:rStyle w:val="b1"/>
          <w:sz w:val="28"/>
          <w:szCs w:val="28"/>
        </w:rPr>
        <w:t xml:space="preserve">1 января 2019 года работники смогут получить освобождение от работы на 1 день раз в три года для прохождения диспансеризации, а работники </w:t>
      </w:r>
      <w:proofErr w:type="spellStart"/>
      <w:r w:rsidR="00EE2499" w:rsidRPr="00D95E5E">
        <w:rPr>
          <w:rStyle w:val="b1"/>
          <w:sz w:val="28"/>
          <w:szCs w:val="28"/>
        </w:rPr>
        <w:t>предпенсионного</w:t>
      </w:r>
      <w:proofErr w:type="spellEnd"/>
      <w:r w:rsidR="00EE2499" w:rsidRPr="00D95E5E">
        <w:rPr>
          <w:rStyle w:val="b1"/>
          <w:sz w:val="28"/>
          <w:szCs w:val="28"/>
        </w:rPr>
        <w:t xml:space="preserve"> возраста - на 2 рабочих дня каждый год</w:t>
      </w:r>
      <w:r w:rsidR="00EE2499">
        <w:rPr>
          <w:rStyle w:val="b1"/>
          <w:sz w:val="28"/>
          <w:szCs w:val="28"/>
        </w:rPr>
        <w:t>.</w:t>
      </w: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Работники будут освобождаться от работы для прохождения диспансеризации на основании письменного заявления, при этом день (дни) прохождения диспансеризации будут определяться по соглашению между работником и работодателем.</w:t>
      </w:r>
    </w:p>
    <w:p w:rsidR="00313F82" w:rsidRDefault="00313F82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2D678D" w:rsidRDefault="002D678D" w:rsidP="00646CDF">
      <w:pPr>
        <w:pStyle w:val="a3"/>
        <w:spacing w:before="0" w:beforeAutospacing="0" w:after="0" w:afterAutospacing="0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Pr="00D95E5E" w:rsidRDefault="0025371A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C31">
        <w:rPr>
          <w:rStyle w:val="a4"/>
          <w:b w:val="0"/>
          <w:sz w:val="28"/>
          <w:szCs w:val="28"/>
        </w:rPr>
        <w:lastRenderedPageBreak/>
        <w:t>Прокуратура Кемеровского района разъясняет, что согласно</w:t>
      </w:r>
      <w:r w:rsidRPr="00617C31">
        <w:rPr>
          <w:rStyle w:val="a4"/>
          <w:sz w:val="28"/>
          <w:szCs w:val="28"/>
        </w:rPr>
        <w:t xml:space="preserve"> </w:t>
      </w:r>
      <w:r w:rsidR="00EE2499" w:rsidRPr="00EE2499">
        <w:rPr>
          <w:rStyle w:val="a4"/>
          <w:b w:val="0"/>
          <w:sz w:val="28"/>
          <w:szCs w:val="28"/>
        </w:rPr>
        <w:t>Федеральному закону от 03.10.2018 № 350-ФЗ «О внесении изменений в отдельные законодательные акты Российской Федерации по вопросам назначения и выплаты пенсий»</w:t>
      </w:r>
      <w:r w:rsidR="00EE2499">
        <w:rPr>
          <w:sz w:val="28"/>
          <w:szCs w:val="28"/>
        </w:rPr>
        <w:t xml:space="preserve"> п</w:t>
      </w:r>
      <w:r w:rsidR="00EE2499" w:rsidRPr="00D95E5E">
        <w:rPr>
          <w:rStyle w:val="b1"/>
          <w:sz w:val="28"/>
          <w:szCs w:val="28"/>
        </w:rPr>
        <w:t>одписан Федеральный закон об изменениях в порядке назначения и выплаты пенсий</w:t>
      </w:r>
      <w:r w:rsidR="00EE2499">
        <w:rPr>
          <w:rStyle w:val="b1"/>
          <w:sz w:val="28"/>
          <w:szCs w:val="28"/>
        </w:rPr>
        <w:t>.</w:t>
      </w:r>
      <w:r w:rsidR="00EE2499">
        <w:rPr>
          <w:sz w:val="28"/>
          <w:szCs w:val="28"/>
        </w:rPr>
        <w:t xml:space="preserve"> </w:t>
      </w:r>
      <w:r w:rsidR="00EE2499" w:rsidRPr="00D95E5E">
        <w:rPr>
          <w:sz w:val="28"/>
          <w:szCs w:val="28"/>
        </w:rPr>
        <w:t>Изменениями, в частности: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устанавливается пенсионный возраст: для женщин - 60 лет, для мужчин - 65 лет;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 xml:space="preserve">корректируется понятие </w:t>
      </w:r>
      <w:proofErr w:type="spellStart"/>
      <w:r w:rsidRPr="00D95E5E">
        <w:rPr>
          <w:sz w:val="28"/>
          <w:szCs w:val="28"/>
        </w:rPr>
        <w:t>предпенсионного</w:t>
      </w:r>
      <w:proofErr w:type="spellEnd"/>
      <w:r w:rsidRPr="00D95E5E">
        <w:rPr>
          <w:sz w:val="28"/>
          <w:szCs w:val="28"/>
        </w:rPr>
        <w:t xml:space="preserve"> возраста - в течение 5 лет до наступления возраста, дающего право на страховую пенсию по старости, в том числе назначаемую досрочно;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предусматривается льготный порядок назначения пенсий (при соблюдении установленных условий) для многодетных женщин. Так, например, женщины, родившие четырех детей и воспитавшие их до достижения ими возраста 8 лет, смогут выйти на пенсию в возрасте 56 лет, трех детей - в возрасте 57 лет, в обоих случаях при наличии страхового стажа не менее 15 лет;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устанавливается, что лицам, имеющим страховой стаж не менее 42 и 37 лет (соответственно мужчины и женщины), страховая пенсия по старости может назначаться на 24 месяца ранее достижения определенного возраста, но не ранее 60 и 55 лет соответственно).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Также внесены поправки в порядок назначения пенсий и порядок индексации ее размеров.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Устанавливаются стоимость одного пенсионного коэффициента в 2019 - 2024 годах (в 2019 - 87,24 руб.) и размер фиксированной выплаты к страховой пенсии по старости в 2019 - 2024 годах (с 1 января 2019 года - 5334,19 руб.).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Сокращаются периоды выплаты пособий по безработице (при этом предусматривается одновременное увеличение размеров максимального и минимального размеров пособия).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В общем случае пособие будет выплачиваться в первые три месяца в размере 75 процентов среднемесячного заработка, а в следующие три месяца - в размере 60 процентов такого заработка, но не выше установленной максимальной величины пособия и не ниже минимальной величины (с учетом районных коэффициентов).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Для некоторых категорий безработных (например, кто впервые ищет работу) период выплаты пособия может быть сокращен с шести до трех месяцев.</w:t>
      </w:r>
    </w:p>
    <w:p w:rsidR="00701E01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 xml:space="preserve">Вводятся также положения, предусматривающие дополнительные гарантии социальной поддержки для граждан </w:t>
      </w:r>
      <w:proofErr w:type="spellStart"/>
      <w:r w:rsidRPr="00D95E5E">
        <w:rPr>
          <w:sz w:val="28"/>
          <w:szCs w:val="28"/>
        </w:rPr>
        <w:t>предпенсионного</w:t>
      </w:r>
      <w:proofErr w:type="spellEnd"/>
      <w:r w:rsidRPr="00D95E5E">
        <w:rPr>
          <w:sz w:val="28"/>
          <w:szCs w:val="28"/>
        </w:rPr>
        <w:t xml:space="preserve"> возраста (например, период выплаты пособий для них может составить 12 месяцев, с возможным повышением на 2 недели за каждый год работы, превышающей установленный страховой стаж, максимально - 24 месяца).</w:t>
      </w:r>
    </w:p>
    <w:p w:rsidR="00EE2499" w:rsidRPr="00EE2499" w:rsidRDefault="00EE2499" w:rsidP="00EE2499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</w:p>
    <w:p w:rsidR="00701E01" w:rsidRDefault="00701E01" w:rsidP="00701E01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z w:val="28"/>
          <w:szCs w:val="28"/>
        </w:rPr>
      </w:pPr>
    </w:p>
    <w:p w:rsidR="00EE2499" w:rsidRPr="00D95E5E" w:rsidRDefault="00701E01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17C31">
        <w:rPr>
          <w:rStyle w:val="a4"/>
          <w:b w:val="0"/>
          <w:sz w:val="28"/>
          <w:szCs w:val="28"/>
        </w:rPr>
        <w:lastRenderedPageBreak/>
        <w:t>Прокуратура Кемеровского района разъясняет, что согласно</w:t>
      </w:r>
      <w:r>
        <w:rPr>
          <w:rStyle w:val="a4"/>
          <w:b w:val="0"/>
          <w:sz w:val="28"/>
          <w:szCs w:val="28"/>
        </w:rPr>
        <w:t xml:space="preserve"> </w:t>
      </w:r>
      <w:hyperlink r:id="rId4" w:history="1">
        <w:r w:rsidR="00EE2499" w:rsidRPr="00EE2499">
          <w:rPr>
            <w:rStyle w:val="a5"/>
            <w:bCs/>
            <w:color w:val="auto"/>
            <w:sz w:val="28"/>
            <w:szCs w:val="28"/>
            <w:u w:val="none"/>
          </w:rPr>
          <w:t>Постановлению Правительства РФ от 27.09.2018 № 1139 «О внесении изменений в постановление Правительства Российской Федерации от 14 сентября 2005 г. № 567»</w:t>
        </w:r>
      </w:hyperlink>
      <w:r w:rsidR="00EE2499">
        <w:rPr>
          <w:sz w:val="28"/>
          <w:szCs w:val="28"/>
        </w:rPr>
        <w:t xml:space="preserve"> о</w:t>
      </w:r>
      <w:r w:rsidR="00EE2499" w:rsidRPr="00D95E5E">
        <w:rPr>
          <w:rStyle w:val="b1"/>
          <w:sz w:val="28"/>
          <w:szCs w:val="28"/>
        </w:rPr>
        <w:t>пределен перечень информации, содержащейся в электронном ПТС, предоставляемой оператору автоматизированной информационной системы ОСАГО</w:t>
      </w:r>
      <w:r w:rsidR="00EE2499">
        <w:rPr>
          <w:rStyle w:val="b1"/>
          <w:sz w:val="28"/>
          <w:szCs w:val="28"/>
        </w:rPr>
        <w:t>.</w:t>
      </w:r>
      <w:proofErr w:type="gramEnd"/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В указанный перечень, в частности, включены:</w:t>
      </w:r>
    </w:p>
    <w:p w:rsidR="00EE2499" w:rsidRPr="00D95E5E" w:rsidRDefault="00EE2499" w:rsidP="00EE2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E5E">
        <w:rPr>
          <w:sz w:val="28"/>
          <w:szCs w:val="28"/>
        </w:rPr>
        <w:t xml:space="preserve">- информация об </w:t>
      </w:r>
      <w:proofErr w:type="gramStart"/>
      <w:r w:rsidRPr="00D95E5E">
        <w:rPr>
          <w:sz w:val="28"/>
          <w:szCs w:val="28"/>
        </w:rPr>
        <w:t>электронном</w:t>
      </w:r>
      <w:proofErr w:type="gramEnd"/>
      <w:r w:rsidRPr="00D95E5E">
        <w:rPr>
          <w:sz w:val="28"/>
          <w:szCs w:val="28"/>
        </w:rPr>
        <w:t xml:space="preserve"> ПТС (вид ЭПТС, номер, дата выдачи);</w:t>
      </w:r>
    </w:p>
    <w:p w:rsidR="00EE2499" w:rsidRPr="00D95E5E" w:rsidRDefault="00EE2499" w:rsidP="00EE2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- информация о ТС, самоходной машине или другой техники (VIN, марка, номер шасси (рамы), год изготовления и др.);</w:t>
      </w:r>
    </w:p>
    <w:p w:rsidR="00EE2499" w:rsidRPr="00D95E5E" w:rsidRDefault="00EE2499" w:rsidP="00EE249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95E5E">
        <w:rPr>
          <w:sz w:val="28"/>
          <w:szCs w:val="28"/>
        </w:rPr>
        <w:t xml:space="preserve">- дополнительные сведения информационного характера (информация о собственнике ТС и информация о документе, </w:t>
      </w:r>
      <w:proofErr w:type="gramStart"/>
      <w:r w:rsidRPr="00D95E5E">
        <w:rPr>
          <w:sz w:val="28"/>
          <w:szCs w:val="28"/>
        </w:rPr>
        <w:t>удостоверяющим</w:t>
      </w:r>
      <w:proofErr w:type="gramEnd"/>
      <w:r w:rsidRPr="00D95E5E">
        <w:rPr>
          <w:sz w:val="28"/>
          <w:szCs w:val="28"/>
        </w:rPr>
        <w:t xml:space="preserve"> право собственности на ТС).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D95E5E">
        <w:rPr>
          <w:sz w:val="28"/>
          <w:szCs w:val="28"/>
        </w:rPr>
        <w:t xml:space="preserve">Указывается также, что предоставление оператору автоматизированной информационной системы информации из систем электронных паспортов транспортных средств (электронных паспортов шасси транспортных средств) </w:t>
      </w:r>
      <w:proofErr w:type="spellStart"/>
      <w:r w:rsidRPr="00D95E5E">
        <w:rPr>
          <w:sz w:val="28"/>
          <w:szCs w:val="28"/>
        </w:rPr>
        <w:t>иэлектронных</w:t>
      </w:r>
      <w:proofErr w:type="spellEnd"/>
      <w:r w:rsidRPr="00D95E5E">
        <w:rPr>
          <w:sz w:val="28"/>
          <w:szCs w:val="28"/>
        </w:rPr>
        <w:t xml:space="preserve"> паспортов самоходных машин и других видов техники осуществляется в соответствии с Порядком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 других видов техники, утвержденным решением Коллегии Евразийской экономической комиссии от</w:t>
      </w:r>
      <w:proofErr w:type="gramEnd"/>
      <w:r w:rsidRPr="00D95E5E">
        <w:rPr>
          <w:sz w:val="28"/>
          <w:szCs w:val="28"/>
        </w:rPr>
        <w:t xml:space="preserve"> 22.09.2015</w:t>
      </w:r>
      <w:r>
        <w:rPr>
          <w:sz w:val="28"/>
          <w:szCs w:val="28"/>
        </w:rPr>
        <w:t xml:space="preserve"> № </w:t>
      </w:r>
      <w:r w:rsidRPr="00D95E5E">
        <w:rPr>
          <w:sz w:val="28"/>
          <w:szCs w:val="28"/>
        </w:rPr>
        <w:t>122</w:t>
      </w:r>
      <w:r>
        <w:rPr>
          <w:sz w:val="28"/>
          <w:szCs w:val="28"/>
        </w:rPr>
        <w:t xml:space="preserve"> «</w:t>
      </w:r>
      <w:r w:rsidRPr="00D95E5E">
        <w:rPr>
          <w:sz w:val="28"/>
          <w:szCs w:val="28"/>
        </w:rPr>
        <w:t>Об утверждении Порядка функционирования систем электронных паспортов транспортных средств (электронных паспортов шасси транспортных средств) и электронных паспортов самоходных машин и</w:t>
      </w:r>
      <w:r>
        <w:rPr>
          <w:sz w:val="28"/>
          <w:szCs w:val="28"/>
        </w:rPr>
        <w:t xml:space="preserve"> </w:t>
      </w:r>
      <w:r w:rsidRPr="00D95E5E">
        <w:rPr>
          <w:sz w:val="28"/>
          <w:szCs w:val="28"/>
        </w:rPr>
        <w:t>других видов техники</w:t>
      </w:r>
      <w:r>
        <w:rPr>
          <w:sz w:val="28"/>
          <w:szCs w:val="28"/>
        </w:rPr>
        <w:t>»</w:t>
      </w:r>
      <w:r w:rsidRPr="00D95E5E">
        <w:rPr>
          <w:sz w:val="28"/>
          <w:szCs w:val="28"/>
        </w:rPr>
        <w:t>.</w:t>
      </w:r>
    </w:p>
    <w:p w:rsidR="00C848D1" w:rsidRPr="00617C31" w:rsidRDefault="00C848D1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313F8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Pr="00617C3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848D1" w:rsidRDefault="00C848D1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2499" w:rsidRDefault="00EE2499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2499" w:rsidRDefault="00EE2499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2499" w:rsidRDefault="00EE2499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2499" w:rsidRDefault="00EE2499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2499" w:rsidRDefault="00EE2499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2499" w:rsidRPr="00617C31" w:rsidRDefault="00EE2499" w:rsidP="00C848D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2499" w:rsidRPr="00D95E5E" w:rsidRDefault="00EE2499" w:rsidP="007F1BC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17C31">
        <w:rPr>
          <w:rStyle w:val="a4"/>
          <w:b w:val="0"/>
          <w:sz w:val="28"/>
          <w:szCs w:val="28"/>
        </w:rPr>
        <w:lastRenderedPageBreak/>
        <w:t>Прокуратура Кемеровского района разъясняет, что согласно</w:t>
      </w:r>
      <w:r>
        <w:rPr>
          <w:rStyle w:val="a4"/>
          <w:b w:val="0"/>
          <w:sz w:val="28"/>
          <w:szCs w:val="28"/>
        </w:rPr>
        <w:t xml:space="preserve"> </w:t>
      </w:r>
      <w:r w:rsidRPr="00EE2499">
        <w:rPr>
          <w:rStyle w:val="a4"/>
          <w:b w:val="0"/>
          <w:sz w:val="28"/>
          <w:szCs w:val="28"/>
        </w:rPr>
        <w:t>Постановлению Правительства РФ от 01.10.2018 № 1163 «О переносе выходных дней в 2019 году»</w:t>
      </w:r>
      <w:r>
        <w:rPr>
          <w:sz w:val="28"/>
          <w:szCs w:val="28"/>
        </w:rPr>
        <w:t xml:space="preserve"> в </w:t>
      </w:r>
      <w:r w:rsidRPr="00D95E5E">
        <w:rPr>
          <w:rStyle w:val="b1"/>
          <w:sz w:val="28"/>
          <w:szCs w:val="28"/>
        </w:rPr>
        <w:t>2019 году выходные дни 5 и 6 января (суббота и воскресенье) и 23 февраля (суббота), совпадающие с нерабочими праздничными днями, перенесены на 2, 3 и 10 мая соответственно</w:t>
      </w:r>
      <w:r>
        <w:rPr>
          <w:rStyle w:val="b1"/>
          <w:sz w:val="28"/>
          <w:szCs w:val="28"/>
        </w:rPr>
        <w:t>.</w:t>
      </w:r>
    </w:p>
    <w:p w:rsidR="00EE2499" w:rsidRPr="00D95E5E" w:rsidRDefault="00EE2499" w:rsidP="00EE24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95E5E">
        <w:rPr>
          <w:sz w:val="28"/>
          <w:szCs w:val="28"/>
        </w:rPr>
        <w:t>В связи с этим в 2019 году устанавливаются следующие нерабочие праздничные дни:</w:t>
      </w:r>
      <w:r>
        <w:rPr>
          <w:sz w:val="28"/>
          <w:szCs w:val="28"/>
        </w:rPr>
        <w:t xml:space="preserve"> </w:t>
      </w:r>
      <w:r w:rsidRPr="00D95E5E">
        <w:rPr>
          <w:sz w:val="28"/>
          <w:szCs w:val="28"/>
        </w:rPr>
        <w:t>с 30 декабря 2018 года по 8 января 2019 года,</w:t>
      </w:r>
      <w:r>
        <w:rPr>
          <w:sz w:val="28"/>
          <w:szCs w:val="28"/>
        </w:rPr>
        <w:t xml:space="preserve"> </w:t>
      </w:r>
      <w:r w:rsidRPr="00D95E5E">
        <w:rPr>
          <w:sz w:val="28"/>
          <w:szCs w:val="28"/>
        </w:rPr>
        <w:t>с 23 по 24 февраля,</w:t>
      </w:r>
      <w:r>
        <w:rPr>
          <w:sz w:val="28"/>
          <w:szCs w:val="28"/>
        </w:rPr>
        <w:t xml:space="preserve"> </w:t>
      </w:r>
      <w:r w:rsidRPr="00D95E5E">
        <w:rPr>
          <w:sz w:val="28"/>
          <w:szCs w:val="28"/>
        </w:rPr>
        <w:t xml:space="preserve">с 8 </w:t>
      </w:r>
      <w:proofErr w:type="gramStart"/>
      <w:r w:rsidRPr="00D95E5E">
        <w:rPr>
          <w:sz w:val="28"/>
          <w:szCs w:val="28"/>
        </w:rPr>
        <w:t>по</w:t>
      </w:r>
      <w:proofErr w:type="gramEnd"/>
      <w:r w:rsidRPr="00D95E5E">
        <w:rPr>
          <w:sz w:val="28"/>
          <w:szCs w:val="28"/>
        </w:rPr>
        <w:t xml:space="preserve"> 10 марта,</w:t>
      </w:r>
      <w:r>
        <w:rPr>
          <w:sz w:val="28"/>
          <w:szCs w:val="28"/>
        </w:rPr>
        <w:t xml:space="preserve"> </w:t>
      </w:r>
      <w:r w:rsidRPr="00D95E5E">
        <w:rPr>
          <w:sz w:val="28"/>
          <w:szCs w:val="28"/>
        </w:rPr>
        <w:t>с 1 по 5 мая,</w:t>
      </w:r>
      <w:r>
        <w:rPr>
          <w:sz w:val="28"/>
          <w:szCs w:val="28"/>
        </w:rPr>
        <w:t xml:space="preserve"> </w:t>
      </w:r>
      <w:r w:rsidRPr="00D95E5E">
        <w:rPr>
          <w:sz w:val="28"/>
          <w:szCs w:val="28"/>
        </w:rPr>
        <w:t>с 9 по 12 мая,</w:t>
      </w:r>
      <w:r>
        <w:rPr>
          <w:sz w:val="28"/>
          <w:szCs w:val="28"/>
        </w:rPr>
        <w:t xml:space="preserve"> </w:t>
      </w:r>
      <w:r w:rsidRPr="00D95E5E">
        <w:rPr>
          <w:sz w:val="28"/>
          <w:szCs w:val="28"/>
        </w:rPr>
        <w:t>12 июня,</w:t>
      </w:r>
      <w:r>
        <w:rPr>
          <w:sz w:val="28"/>
          <w:szCs w:val="28"/>
        </w:rPr>
        <w:t xml:space="preserve"> </w:t>
      </w:r>
      <w:r w:rsidRPr="00D95E5E">
        <w:rPr>
          <w:sz w:val="28"/>
          <w:szCs w:val="28"/>
        </w:rPr>
        <w:t>со 2 по 4 ноября.</w:t>
      </w:r>
    </w:p>
    <w:p w:rsidR="00C848D1" w:rsidRPr="00D10722" w:rsidRDefault="00C848D1" w:rsidP="00C6312B">
      <w:pPr>
        <w:pStyle w:val="a3"/>
        <w:spacing w:before="0" w:beforeAutospacing="0" w:after="0" w:afterAutospacing="0"/>
        <w:jc w:val="both"/>
      </w:pPr>
    </w:p>
    <w:sectPr w:rsidR="00C848D1" w:rsidRPr="00D10722" w:rsidSect="00E92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794"/>
    <w:rsid w:val="000140CC"/>
    <w:rsid w:val="00017459"/>
    <w:rsid w:val="000437A8"/>
    <w:rsid w:val="000472F2"/>
    <w:rsid w:val="00052366"/>
    <w:rsid w:val="000B1C13"/>
    <w:rsid w:val="000D099C"/>
    <w:rsid w:val="0014584E"/>
    <w:rsid w:val="001471CC"/>
    <w:rsid w:val="001564FD"/>
    <w:rsid w:val="00177AAE"/>
    <w:rsid w:val="0019215D"/>
    <w:rsid w:val="001948B6"/>
    <w:rsid w:val="001B319B"/>
    <w:rsid w:val="00200620"/>
    <w:rsid w:val="0020714F"/>
    <w:rsid w:val="0021788B"/>
    <w:rsid w:val="00231B0A"/>
    <w:rsid w:val="00241997"/>
    <w:rsid w:val="00244068"/>
    <w:rsid w:val="0024476A"/>
    <w:rsid w:val="00244E39"/>
    <w:rsid w:val="0025371A"/>
    <w:rsid w:val="00286727"/>
    <w:rsid w:val="002A3A12"/>
    <w:rsid w:val="002D678D"/>
    <w:rsid w:val="002E21D6"/>
    <w:rsid w:val="002F0E28"/>
    <w:rsid w:val="002F7809"/>
    <w:rsid w:val="003110B4"/>
    <w:rsid w:val="00313F82"/>
    <w:rsid w:val="003306F0"/>
    <w:rsid w:val="003359D2"/>
    <w:rsid w:val="00344306"/>
    <w:rsid w:val="003944C1"/>
    <w:rsid w:val="003E2375"/>
    <w:rsid w:val="003E7205"/>
    <w:rsid w:val="003F5DE1"/>
    <w:rsid w:val="00404AF2"/>
    <w:rsid w:val="00434403"/>
    <w:rsid w:val="00483F15"/>
    <w:rsid w:val="0048787C"/>
    <w:rsid w:val="004D6349"/>
    <w:rsid w:val="004E534F"/>
    <w:rsid w:val="00526086"/>
    <w:rsid w:val="00572FF2"/>
    <w:rsid w:val="005762BE"/>
    <w:rsid w:val="00581805"/>
    <w:rsid w:val="005F44A3"/>
    <w:rsid w:val="00617C31"/>
    <w:rsid w:val="00620C74"/>
    <w:rsid w:val="00630667"/>
    <w:rsid w:val="00646CDF"/>
    <w:rsid w:val="00682299"/>
    <w:rsid w:val="006B5D95"/>
    <w:rsid w:val="006C021F"/>
    <w:rsid w:val="006C0504"/>
    <w:rsid w:val="006C2A00"/>
    <w:rsid w:val="00701E01"/>
    <w:rsid w:val="007040F2"/>
    <w:rsid w:val="0072154B"/>
    <w:rsid w:val="007227F3"/>
    <w:rsid w:val="007369BC"/>
    <w:rsid w:val="00740F54"/>
    <w:rsid w:val="007829B9"/>
    <w:rsid w:val="00784891"/>
    <w:rsid w:val="0079148E"/>
    <w:rsid w:val="007A4B80"/>
    <w:rsid w:val="007B07D9"/>
    <w:rsid w:val="007B768B"/>
    <w:rsid w:val="007D041F"/>
    <w:rsid w:val="007F1BCF"/>
    <w:rsid w:val="0082049F"/>
    <w:rsid w:val="00850152"/>
    <w:rsid w:val="0085426D"/>
    <w:rsid w:val="0085773E"/>
    <w:rsid w:val="00870861"/>
    <w:rsid w:val="00877ADE"/>
    <w:rsid w:val="00892995"/>
    <w:rsid w:val="00896FCC"/>
    <w:rsid w:val="008B246F"/>
    <w:rsid w:val="008E4589"/>
    <w:rsid w:val="008E4ACE"/>
    <w:rsid w:val="00910EF4"/>
    <w:rsid w:val="0092798A"/>
    <w:rsid w:val="00944EA2"/>
    <w:rsid w:val="009753E1"/>
    <w:rsid w:val="009C588E"/>
    <w:rsid w:val="009E311F"/>
    <w:rsid w:val="009E7712"/>
    <w:rsid w:val="00A02384"/>
    <w:rsid w:val="00A275AB"/>
    <w:rsid w:val="00A302C4"/>
    <w:rsid w:val="00A92BC6"/>
    <w:rsid w:val="00AA2CF9"/>
    <w:rsid w:val="00AB4C0E"/>
    <w:rsid w:val="00AE12E9"/>
    <w:rsid w:val="00AF4929"/>
    <w:rsid w:val="00B40975"/>
    <w:rsid w:val="00B42004"/>
    <w:rsid w:val="00B42E96"/>
    <w:rsid w:val="00B8547B"/>
    <w:rsid w:val="00B87BFC"/>
    <w:rsid w:val="00B96985"/>
    <w:rsid w:val="00BA0CF6"/>
    <w:rsid w:val="00BA4486"/>
    <w:rsid w:val="00BE21D5"/>
    <w:rsid w:val="00BF5F65"/>
    <w:rsid w:val="00BF737E"/>
    <w:rsid w:val="00C173D6"/>
    <w:rsid w:val="00C230B4"/>
    <w:rsid w:val="00C324C9"/>
    <w:rsid w:val="00C431FF"/>
    <w:rsid w:val="00C5345E"/>
    <w:rsid w:val="00C61C18"/>
    <w:rsid w:val="00C62158"/>
    <w:rsid w:val="00C6312B"/>
    <w:rsid w:val="00C65B11"/>
    <w:rsid w:val="00C668CE"/>
    <w:rsid w:val="00C77DB5"/>
    <w:rsid w:val="00C848D1"/>
    <w:rsid w:val="00CC0730"/>
    <w:rsid w:val="00CC1748"/>
    <w:rsid w:val="00CE7B2D"/>
    <w:rsid w:val="00D06F10"/>
    <w:rsid w:val="00D10722"/>
    <w:rsid w:val="00D234C5"/>
    <w:rsid w:val="00D30E0B"/>
    <w:rsid w:val="00DA2697"/>
    <w:rsid w:val="00DE4CD8"/>
    <w:rsid w:val="00E069CA"/>
    <w:rsid w:val="00E117E6"/>
    <w:rsid w:val="00E27D44"/>
    <w:rsid w:val="00E70794"/>
    <w:rsid w:val="00E929BC"/>
    <w:rsid w:val="00EA0F9D"/>
    <w:rsid w:val="00EC7AC7"/>
    <w:rsid w:val="00EE2499"/>
    <w:rsid w:val="00F146BE"/>
    <w:rsid w:val="00F32137"/>
    <w:rsid w:val="00F379BC"/>
    <w:rsid w:val="00F43AC7"/>
    <w:rsid w:val="00F45AF0"/>
    <w:rsid w:val="00FD5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70794"/>
    <w:rPr>
      <w:b/>
      <w:bCs/>
    </w:rPr>
  </w:style>
  <w:style w:type="character" w:styleId="a5">
    <w:name w:val="Hyperlink"/>
    <w:basedOn w:val="a0"/>
    <w:unhideWhenUsed/>
    <w:rsid w:val="00E70794"/>
    <w:rPr>
      <w:color w:val="0000FF"/>
      <w:u w:val="single"/>
    </w:rPr>
  </w:style>
  <w:style w:type="paragraph" w:customStyle="1" w:styleId="revann">
    <w:name w:val="rev_ann"/>
    <w:basedOn w:val="a"/>
    <w:rsid w:val="00E7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14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4584E"/>
  </w:style>
  <w:style w:type="paragraph" w:customStyle="1" w:styleId="p3">
    <w:name w:val="p3"/>
    <w:basedOn w:val="a"/>
    <w:rsid w:val="00145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1">
    <w:name w:val="b1"/>
    <w:basedOn w:val="a0"/>
    <w:rsid w:val="00313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w/2018-10-08/click/consultant/?dst=http%3A%2F%2Fwww.consultant.ru%2Fdocument%2Fcons_doc_LAW_307854%2F%23utm_campaign%3Dfw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2018-10-16T02:06:00Z</cp:lastPrinted>
  <dcterms:created xsi:type="dcterms:W3CDTF">2018-10-16T01:53:00Z</dcterms:created>
  <dcterms:modified xsi:type="dcterms:W3CDTF">2018-10-16T02:08:00Z</dcterms:modified>
</cp:coreProperties>
</file>