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D2" w:rsidRPr="001247D2" w:rsidRDefault="001247D2" w:rsidP="001247D2">
      <w:pPr>
        <w:ind w:firstLine="709"/>
        <w:jc w:val="both"/>
        <w:rPr>
          <w:szCs w:val="28"/>
        </w:rPr>
      </w:pPr>
      <w:bookmarkStart w:id="0" w:name="_GoBack"/>
      <w:bookmarkEnd w:id="0"/>
      <w:r w:rsidRPr="001247D2">
        <w:rPr>
          <w:szCs w:val="28"/>
        </w:rPr>
        <w:t>Прокуратура Кемеровского района разъясняет, что согласно Постановлению Правительства РФ от 22.10.2018 № 1259 «О внесении изменений в перечень стратегически важных товаров и ресурсов для целей статьи 226.1 Уголовного кодекса Российской Федерации» расширен перечень стратегически важных товаров и ресурсов для целей статьи 226.1 Уголовного кодекса РФ.</w:t>
      </w:r>
    </w:p>
    <w:p w:rsidR="001247D2" w:rsidRPr="001247D2" w:rsidRDefault="001247D2" w:rsidP="001247D2">
      <w:pPr>
        <w:ind w:firstLine="709"/>
        <w:jc w:val="both"/>
        <w:rPr>
          <w:szCs w:val="28"/>
        </w:rPr>
      </w:pPr>
      <w:proofErr w:type="gramStart"/>
      <w:r w:rsidRPr="001247D2">
        <w:rPr>
          <w:szCs w:val="28"/>
        </w:rPr>
        <w:t>Статьей 226.1 УК РФ устанавливается ответственность за контрабанду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w:t>
      </w:r>
      <w:proofErr w:type="gramEnd"/>
      <w:r w:rsidRPr="001247D2">
        <w:rPr>
          <w:szCs w:val="28"/>
        </w:rPr>
        <w:t>, а равно стратегически важных товаров и ресурсов или культурных ценностей либо особо ценных диких животных и водных биологических ресурсов.</w:t>
      </w:r>
    </w:p>
    <w:p w:rsidR="001247D2" w:rsidRPr="001247D2" w:rsidRDefault="001247D2" w:rsidP="001247D2">
      <w:pPr>
        <w:ind w:firstLine="709"/>
        <w:jc w:val="both"/>
        <w:rPr>
          <w:szCs w:val="28"/>
        </w:rPr>
      </w:pPr>
      <w:r w:rsidRPr="001247D2">
        <w:rPr>
          <w:szCs w:val="28"/>
        </w:rPr>
        <w:t>Постановлением Правительства РФ от 13.09.2012 № 923 для целей статьи 226.1 УК РФ утвержден перечень стратегически важных товаров и ресурсов.</w:t>
      </w:r>
    </w:p>
    <w:p w:rsidR="001247D2" w:rsidRPr="001247D2" w:rsidRDefault="001247D2" w:rsidP="001247D2">
      <w:pPr>
        <w:ind w:firstLine="709"/>
        <w:jc w:val="both"/>
        <w:rPr>
          <w:szCs w:val="28"/>
        </w:rPr>
      </w:pPr>
      <w:proofErr w:type="gramStart"/>
      <w:r w:rsidRPr="001247D2">
        <w:rPr>
          <w:szCs w:val="28"/>
        </w:rPr>
        <w:t>Настоящим Постановлением в раздел стратегически важных товаров указанного перечня включены: изделия из драгоценных металлов; 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 корпуса для часов, предназначенных для ношения на себе или с собой, из драгоценного металла или металла, плакированного драгоценным металлом;</w:t>
      </w:r>
      <w:proofErr w:type="gramEnd"/>
      <w:r w:rsidRPr="001247D2">
        <w:rPr>
          <w:szCs w:val="28"/>
        </w:rPr>
        <w:t xml:space="preserve"> ремешки, ленты и браслеты для часов, предназначенных для ношения на себе или с собой, и их части из драгоценного металла или металла, плакированного драгоценным металлом.</w:t>
      </w:r>
    </w:p>
    <w:p w:rsidR="001247D2" w:rsidRPr="001247D2" w:rsidRDefault="001247D2" w:rsidP="001247D2">
      <w:pPr>
        <w:ind w:firstLine="709"/>
        <w:jc w:val="both"/>
        <w:rPr>
          <w:szCs w:val="28"/>
        </w:rPr>
      </w:pPr>
      <w:r w:rsidRPr="001247D2">
        <w:rPr>
          <w:szCs w:val="28"/>
        </w:rPr>
        <w:t>В перечень стратегически важных ресурсов включены руды и концентраты драгоценных металлов. Постановление вступает в силу по истечении 30 дней со дня его официального опубликования.</w:t>
      </w: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Pr="001247D2" w:rsidRDefault="001247D2" w:rsidP="001247D2">
      <w:pPr>
        <w:ind w:firstLine="709"/>
        <w:jc w:val="both"/>
        <w:rPr>
          <w:szCs w:val="28"/>
        </w:rPr>
      </w:pPr>
    </w:p>
    <w:p w:rsidR="001247D2" w:rsidRDefault="001247D2" w:rsidP="001247D2">
      <w:pPr>
        <w:ind w:firstLine="709"/>
        <w:jc w:val="both"/>
        <w:rPr>
          <w:szCs w:val="28"/>
        </w:rPr>
      </w:pPr>
    </w:p>
    <w:p w:rsidR="001247D2" w:rsidRDefault="001247D2" w:rsidP="001247D2">
      <w:pPr>
        <w:ind w:firstLine="709"/>
        <w:jc w:val="both"/>
        <w:rPr>
          <w:szCs w:val="28"/>
        </w:rPr>
      </w:pPr>
    </w:p>
    <w:p w:rsidR="001247D2" w:rsidRDefault="001247D2" w:rsidP="001247D2">
      <w:pPr>
        <w:ind w:firstLine="709"/>
        <w:jc w:val="both"/>
        <w:rPr>
          <w:szCs w:val="28"/>
        </w:rPr>
      </w:pPr>
    </w:p>
    <w:p w:rsidR="001247D2" w:rsidRPr="001247D2" w:rsidRDefault="001247D2" w:rsidP="001247D2">
      <w:pPr>
        <w:ind w:firstLine="709"/>
        <w:jc w:val="both"/>
        <w:rPr>
          <w:szCs w:val="28"/>
        </w:rPr>
      </w:pPr>
      <w:proofErr w:type="gramStart"/>
      <w:r w:rsidRPr="001247D2">
        <w:rPr>
          <w:szCs w:val="28"/>
        </w:rPr>
        <w:lastRenderedPageBreak/>
        <w:t>Прокуратура Кемеровского района разъясняет, что согласно Закону Кемеровской области от 27.09.2018 № 71-ОЗ</w:t>
      </w:r>
      <w:r>
        <w:rPr>
          <w:szCs w:val="28"/>
        </w:rPr>
        <w:t xml:space="preserve"> </w:t>
      </w:r>
      <w:r w:rsidRPr="001247D2">
        <w:rPr>
          <w:szCs w:val="28"/>
        </w:rPr>
        <w:t>«О внесении изменений в статью 6 Закона Кемеровской области «О транспортном налоге» (принят Советом народных депутатов Кемеровской области 26.09.2018) дополнено, что от уплаты транспортного налога освобождаются физические лица, соответствующие условиям, необходимым для назначения страховой пенсии по старости в соответствии с Федеральным законом «О страховых пенсиях» в редакции, действовавшей</w:t>
      </w:r>
      <w:proofErr w:type="gramEnd"/>
      <w:r w:rsidRPr="001247D2">
        <w:rPr>
          <w:szCs w:val="28"/>
        </w:rPr>
        <w:t xml:space="preserve"> по состоянию на 31 декабря 2018 года.</w:t>
      </w:r>
    </w:p>
    <w:p w:rsidR="001247D2" w:rsidRPr="001247D2" w:rsidRDefault="001247D2" w:rsidP="001247D2">
      <w:pPr>
        <w:ind w:firstLine="709"/>
        <w:jc w:val="both"/>
        <w:rPr>
          <w:szCs w:val="28"/>
        </w:rPr>
      </w:pPr>
      <w:r w:rsidRPr="001247D2">
        <w:rPr>
          <w:szCs w:val="28"/>
        </w:rPr>
        <w:t>Уточнено, что льгота предоставляется пенсионерам, получающим страховую пенсию по старости; физическим лицам, соответствующим условиям, необходимым для назначения страховой пенсии по старости в соответствии с Федеральным законом «О страховых пенсиях» в редакции, действовавшей по состоянию на 31 декабря 2018 года; инвалидам I и II групп, получающим страховую пенсию по инвалидности или пенсию по инвалидности, если исчисленная сумма транспортного налога равна или менее 1500 рублей; инвалидам III группы, получающим страховую пенсию по инвалидности или пенсию по инвалидности, если исчисленная сумма транспортного налога равна или менее 800 рублей (при наличии у пенсионера или его супруги (супруга) удостоверения, подтверждающего право на управление соответствующим транспортным средством).</w:t>
      </w:r>
    </w:p>
    <w:p w:rsidR="001247D2" w:rsidRPr="001247D2" w:rsidRDefault="001247D2" w:rsidP="001247D2">
      <w:pPr>
        <w:ind w:firstLine="709"/>
        <w:jc w:val="both"/>
        <w:rPr>
          <w:szCs w:val="28"/>
        </w:rPr>
      </w:pPr>
      <w:r w:rsidRPr="001247D2">
        <w:rPr>
          <w:szCs w:val="28"/>
        </w:rPr>
        <w:t>В связи с внесенными изменениями от уплаты транспортного налога освобождаются пенсионеры, получающие страховую пенсию по старости; физические лица, соответствующие условиям, необходимым для назначения страховой пенсии по старости в соответствии с Федеральным законом "О страховых пенсиях" в редакции, действовавшей по состоянию на 31 декабря 2018 года; инвалиды I и II групп, получающие страховую пенсию по инвалидности или пенсию по инвалидности и имеющие катера или моторные лодки с мощностью двигателя до 100 л. с. (73,55 кВт) включительно.</w:t>
      </w:r>
    </w:p>
    <w:p w:rsidR="001247D2" w:rsidRPr="001247D2" w:rsidRDefault="001247D2" w:rsidP="001247D2">
      <w:pPr>
        <w:ind w:firstLine="709"/>
        <w:jc w:val="both"/>
        <w:rPr>
          <w:szCs w:val="28"/>
        </w:rPr>
      </w:pPr>
      <w:r w:rsidRPr="001247D2">
        <w:rPr>
          <w:szCs w:val="28"/>
        </w:rPr>
        <w:t>Закон вступает в силу с 1 января 2019 года.</w:t>
      </w:r>
    </w:p>
    <w:p w:rsidR="001247D2" w:rsidRPr="001247D2" w:rsidRDefault="001247D2" w:rsidP="001247D2">
      <w:pPr>
        <w:jc w:val="both"/>
        <w:rPr>
          <w:sz w:val="24"/>
          <w:szCs w:val="24"/>
        </w:rPr>
      </w:pPr>
    </w:p>
    <w:p w:rsidR="001247D2" w:rsidRPr="007E1260" w:rsidRDefault="001247D2" w:rsidP="00EC0602">
      <w:pPr>
        <w:jc w:val="both"/>
        <w:rPr>
          <w:sz w:val="24"/>
          <w:szCs w:val="24"/>
        </w:rPr>
      </w:pPr>
    </w:p>
    <w:sectPr w:rsidR="001247D2" w:rsidRPr="007E1260" w:rsidSect="004373DE">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F9" w:rsidRDefault="00952AF9">
      <w:r>
        <w:separator/>
      </w:r>
    </w:p>
  </w:endnote>
  <w:endnote w:type="continuationSeparator" w:id="0">
    <w:p w:rsidR="00952AF9" w:rsidRDefault="0095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F9" w:rsidRDefault="00952AF9">
      <w:r>
        <w:separator/>
      </w:r>
    </w:p>
  </w:footnote>
  <w:footnote w:type="continuationSeparator" w:id="0">
    <w:p w:rsidR="00952AF9" w:rsidRDefault="00952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0" w:rsidRDefault="00C7066E" w:rsidP="00105571">
    <w:pPr>
      <w:pStyle w:val="a7"/>
      <w:framePr w:wrap="around" w:vAnchor="text" w:hAnchor="margin" w:xAlign="center" w:y="1"/>
      <w:rPr>
        <w:rStyle w:val="a9"/>
      </w:rPr>
    </w:pPr>
    <w:r>
      <w:rPr>
        <w:rStyle w:val="a9"/>
      </w:rPr>
      <w:fldChar w:fldCharType="begin"/>
    </w:r>
    <w:r w:rsidR="009E54F0">
      <w:rPr>
        <w:rStyle w:val="a9"/>
      </w:rPr>
      <w:instrText xml:space="preserve">PAGE  </w:instrText>
    </w:r>
    <w:r>
      <w:rPr>
        <w:rStyle w:val="a9"/>
      </w:rPr>
      <w:fldChar w:fldCharType="end"/>
    </w:r>
  </w:p>
  <w:p w:rsidR="009E54F0" w:rsidRDefault="009E54F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F0" w:rsidRDefault="00C7066E" w:rsidP="00105571">
    <w:pPr>
      <w:pStyle w:val="a7"/>
      <w:framePr w:wrap="around" w:vAnchor="text" w:hAnchor="margin" w:xAlign="center" w:y="1"/>
      <w:rPr>
        <w:rStyle w:val="a9"/>
      </w:rPr>
    </w:pPr>
    <w:r>
      <w:rPr>
        <w:rStyle w:val="a9"/>
      </w:rPr>
      <w:fldChar w:fldCharType="begin"/>
    </w:r>
    <w:r w:rsidR="009E54F0">
      <w:rPr>
        <w:rStyle w:val="a9"/>
      </w:rPr>
      <w:instrText xml:space="preserve">PAGE  </w:instrText>
    </w:r>
    <w:r>
      <w:rPr>
        <w:rStyle w:val="a9"/>
      </w:rPr>
      <w:fldChar w:fldCharType="separate"/>
    </w:r>
    <w:r w:rsidR="00F602A4">
      <w:rPr>
        <w:rStyle w:val="a9"/>
        <w:noProof/>
      </w:rPr>
      <w:t>2</w:t>
    </w:r>
    <w:r>
      <w:rPr>
        <w:rStyle w:val="a9"/>
      </w:rPr>
      <w:fldChar w:fldCharType="end"/>
    </w:r>
  </w:p>
  <w:p w:rsidR="009E54F0" w:rsidRDefault="009E54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816"/>
    <w:multiLevelType w:val="hybridMultilevel"/>
    <w:tmpl w:val="6E7AC308"/>
    <w:lvl w:ilvl="0" w:tplc="BB50604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709F"/>
    <w:rsid w:val="00012292"/>
    <w:rsid w:val="00017CC3"/>
    <w:rsid w:val="0002246E"/>
    <w:rsid w:val="000248C4"/>
    <w:rsid w:val="00037D86"/>
    <w:rsid w:val="0004004F"/>
    <w:rsid w:val="00041814"/>
    <w:rsid w:val="000460F8"/>
    <w:rsid w:val="00046D6B"/>
    <w:rsid w:val="0004768C"/>
    <w:rsid w:val="00053B0C"/>
    <w:rsid w:val="00057D3D"/>
    <w:rsid w:val="00081B69"/>
    <w:rsid w:val="00084C26"/>
    <w:rsid w:val="000A2819"/>
    <w:rsid w:val="000A501A"/>
    <w:rsid w:val="000C38E5"/>
    <w:rsid w:val="000D1370"/>
    <w:rsid w:val="000E1F33"/>
    <w:rsid w:val="00100C37"/>
    <w:rsid w:val="001020ED"/>
    <w:rsid w:val="00105571"/>
    <w:rsid w:val="001247D2"/>
    <w:rsid w:val="00144377"/>
    <w:rsid w:val="00152971"/>
    <w:rsid w:val="00161632"/>
    <w:rsid w:val="00171266"/>
    <w:rsid w:val="00172B13"/>
    <w:rsid w:val="001753EE"/>
    <w:rsid w:val="00183C71"/>
    <w:rsid w:val="001B199A"/>
    <w:rsid w:val="001E1CD5"/>
    <w:rsid w:val="001E7FB0"/>
    <w:rsid w:val="001F2034"/>
    <w:rsid w:val="00207781"/>
    <w:rsid w:val="00221EF2"/>
    <w:rsid w:val="00260AFA"/>
    <w:rsid w:val="00264632"/>
    <w:rsid w:val="002709EA"/>
    <w:rsid w:val="002859BD"/>
    <w:rsid w:val="002950A3"/>
    <w:rsid w:val="002B2E6E"/>
    <w:rsid w:val="002B3D30"/>
    <w:rsid w:val="00327007"/>
    <w:rsid w:val="003510F2"/>
    <w:rsid w:val="003731B0"/>
    <w:rsid w:val="00373B68"/>
    <w:rsid w:val="00381234"/>
    <w:rsid w:val="0038787B"/>
    <w:rsid w:val="00396EEB"/>
    <w:rsid w:val="003B62CE"/>
    <w:rsid w:val="003B6A45"/>
    <w:rsid w:val="003F4ECA"/>
    <w:rsid w:val="003F6ED7"/>
    <w:rsid w:val="004059E2"/>
    <w:rsid w:val="004260BA"/>
    <w:rsid w:val="004373DE"/>
    <w:rsid w:val="0044420D"/>
    <w:rsid w:val="004644B6"/>
    <w:rsid w:val="00466944"/>
    <w:rsid w:val="00497DDB"/>
    <w:rsid w:val="004A7928"/>
    <w:rsid w:val="004B2F16"/>
    <w:rsid w:val="004B63D7"/>
    <w:rsid w:val="004B68EF"/>
    <w:rsid w:val="004C219E"/>
    <w:rsid w:val="0052408A"/>
    <w:rsid w:val="00524A1B"/>
    <w:rsid w:val="005773D9"/>
    <w:rsid w:val="00581FF9"/>
    <w:rsid w:val="00582C45"/>
    <w:rsid w:val="00584FC2"/>
    <w:rsid w:val="005854FA"/>
    <w:rsid w:val="00596AEF"/>
    <w:rsid w:val="005A3474"/>
    <w:rsid w:val="005A3834"/>
    <w:rsid w:val="005A4E51"/>
    <w:rsid w:val="005C797A"/>
    <w:rsid w:val="005D680B"/>
    <w:rsid w:val="005D6BAF"/>
    <w:rsid w:val="005F658F"/>
    <w:rsid w:val="00600A89"/>
    <w:rsid w:val="00606915"/>
    <w:rsid w:val="00653487"/>
    <w:rsid w:val="006567B9"/>
    <w:rsid w:val="0067002F"/>
    <w:rsid w:val="0067587B"/>
    <w:rsid w:val="006904B0"/>
    <w:rsid w:val="006B0F3E"/>
    <w:rsid w:val="006B4752"/>
    <w:rsid w:val="006C74A1"/>
    <w:rsid w:val="006D4122"/>
    <w:rsid w:val="006E0F80"/>
    <w:rsid w:val="006E3452"/>
    <w:rsid w:val="006E4E5C"/>
    <w:rsid w:val="006E5B84"/>
    <w:rsid w:val="006F2381"/>
    <w:rsid w:val="00712D35"/>
    <w:rsid w:val="007224B6"/>
    <w:rsid w:val="00734B37"/>
    <w:rsid w:val="00741E78"/>
    <w:rsid w:val="00776178"/>
    <w:rsid w:val="00781F5F"/>
    <w:rsid w:val="00787DBB"/>
    <w:rsid w:val="00790918"/>
    <w:rsid w:val="00792E25"/>
    <w:rsid w:val="00794D8E"/>
    <w:rsid w:val="00796E57"/>
    <w:rsid w:val="007B2017"/>
    <w:rsid w:val="007C3895"/>
    <w:rsid w:val="007C7982"/>
    <w:rsid w:val="007E1260"/>
    <w:rsid w:val="007E5A7F"/>
    <w:rsid w:val="007F0380"/>
    <w:rsid w:val="00813C3D"/>
    <w:rsid w:val="008140C7"/>
    <w:rsid w:val="00816B79"/>
    <w:rsid w:val="00831D72"/>
    <w:rsid w:val="008429A8"/>
    <w:rsid w:val="0085745B"/>
    <w:rsid w:val="00861F1E"/>
    <w:rsid w:val="008738CF"/>
    <w:rsid w:val="00881956"/>
    <w:rsid w:val="00895D67"/>
    <w:rsid w:val="0089720E"/>
    <w:rsid w:val="00897A26"/>
    <w:rsid w:val="008A4025"/>
    <w:rsid w:val="008C1B6B"/>
    <w:rsid w:val="008E2BC3"/>
    <w:rsid w:val="008F3775"/>
    <w:rsid w:val="009062A2"/>
    <w:rsid w:val="009143AD"/>
    <w:rsid w:val="00917B29"/>
    <w:rsid w:val="00934741"/>
    <w:rsid w:val="00946654"/>
    <w:rsid w:val="00952AF9"/>
    <w:rsid w:val="00967EC4"/>
    <w:rsid w:val="00972456"/>
    <w:rsid w:val="009A0920"/>
    <w:rsid w:val="009B5131"/>
    <w:rsid w:val="009B709F"/>
    <w:rsid w:val="009C0721"/>
    <w:rsid w:val="009C2B18"/>
    <w:rsid w:val="009D0CC1"/>
    <w:rsid w:val="009D48E7"/>
    <w:rsid w:val="009D6BD7"/>
    <w:rsid w:val="009E54F0"/>
    <w:rsid w:val="009F31F0"/>
    <w:rsid w:val="009F775C"/>
    <w:rsid w:val="00A0488E"/>
    <w:rsid w:val="00A05952"/>
    <w:rsid w:val="00A06294"/>
    <w:rsid w:val="00A10DDD"/>
    <w:rsid w:val="00A14887"/>
    <w:rsid w:val="00A17AA9"/>
    <w:rsid w:val="00A17BCF"/>
    <w:rsid w:val="00A27966"/>
    <w:rsid w:val="00A5531E"/>
    <w:rsid w:val="00A646E7"/>
    <w:rsid w:val="00A737A7"/>
    <w:rsid w:val="00A8719A"/>
    <w:rsid w:val="00AA05C0"/>
    <w:rsid w:val="00AA71F0"/>
    <w:rsid w:val="00AA7EAC"/>
    <w:rsid w:val="00AB0A12"/>
    <w:rsid w:val="00AB315E"/>
    <w:rsid w:val="00AB3255"/>
    <w:rsid w:val="00AB5A93"/>
    <w:rsid w:val="00AC3077"/>
    <w:rsid w:val="00AD07DE"/>
    <w:rsid w:val="00AD65C0"/>
    <w:rsid w:val="00AF2ABD"/>
    <w:rsid w:val="00AF6674"/>
    <w:rsid w:val="00B02F0A"/>
    <w:rsid w:val="00B05CEA"/>
    <w:rsid w:val="00B13EBE"/>
    <w:rsid w:val="00B1650C"/>
    <w:rsid w:val="00B16A35"/>
    <w:rsid w:val="00B35471"/>
    <w:rsid w:val="00B37F8D"/>
    <w:rsid w:val="00B4343E"/>
    <w:rsid w:val="00B57E89"/>
    <w:rsid w:val="00B6571B"/>
    <w:rsid w:val="00B83753"/>
    <w:rsid w:val="00B9568F"/>
    <w:rsid w:val="00BB1C45"/>
    <w:rsid w:val="00BE625C"/>
    <w:rsid w:val="00BE726A"/>
    <w:rsid w:val="00C1484B"/>
    <w:rsid w:val="00C1533E"/>
    <w:rsid w:val="00C15C20"/>
    <w:rsid w:val="00C30A38"/>
    <w:rsid w:val="00C33151"/>
    <w:rsid w:val="00C34A37"/>
    <w:rsid w:val="00C7066E"/>
    <w:rsid w:val="00CA2CAC"/>
    <w:rsid w:val="00CA5EC2"/>
    <w:rsid w:val="00CA65F9"/>
    <w:rsid w:val="00CB3E81"/>
    <w:rsid w:val="00CC7AF5"/>
    <w:rsid w:val="00CE5FD3"/>
    <w:rsid w:val="00CF237D"/>
    <w:rsid w:val="00D007B3"/>
    <w:rsid w:val="00D01F11"/>
    <w:rsid w:val="00D07F58"/>
    <w:rsid w:val="00D14F38"/>
    <w:rsid w:val="00D239D1"/>
    <w:rsid w:val="00D30989"/>
    <w:rsid w:val="00D448DF"/>
    <w:rsid w:val="00D71065"/>
    <w:rsid w:val="00D815F6"/>
    <w:rsid w:val="00DA61F8"/>
    <w:rsid w:val="00DB6041"/>
    <w:rsid w:val="00DB7EFE"/>
    <w:rsid w:val="00DC6CB5"/>
    <w:rsid w:val="00DE26EF"/>
    <w:rsid w:val="00DE2CEC"/>
    <w:rsid w:val="00E14FB9"/>
    <w:rsid w:val="00E1533F"/>
    <w:rsid w:val="00E15649"/>
    <w:rsid w:val="00E250B4"/>
    <w:rsid w:val="00E31C71"/>
    <w:rsid w:val="00E33243"/>
    <w:rsid w:val="00E36BB6"/>
    <w:rsid w:val="00E471B7"/>
    <w:rsid w:val="00E513AB"/>
    <w:rsid w:val="00E67C62"/>
    <w:rsid w:val="00E779F3"/>
    <w:rsid w:val="00E812F1"/>
    <w:rsid w:val="00E84E11"/>
    <w:rsid w:val="00E871CD"/>
    <w:rsid w:val="00E9625E"/>
    <w:rsid w:val="00EA2C4E"/>
    <w:rsid w:val="00EC0602"/>
    <w:rsid w:val="00EC0A07"/>
    <w:rsid w:val="00EC48EE"/>
    <w:rsid w:val="00ED6942"/>
    <w:rsid w:val="00EF02D9"/>
    <w:rsid w:val="00EF1DE7"/>
    <w:rsid w:val="00EF353D"/>
    <w:rsid w:val="00EF4599"/>
    <w:rsid w:val="00F01C37"/>
    <w:rsid w:val="00F120B4"/>
    <w:rsid w:val="00F143CE"/>
    <w:rsid w:val="00F21C6F"/>
    <w:rsid w:val="00F23F9F"/>
    <w:rsid w:val="00F27E76"/>
    <w:rsid w:val="00F35EEA"/>
    <w:rsid w:val="00F419BC"/>
    <w:rsid w:val="00F46A97"/>
    <w:rsid w:val="00F47BF0"/>
    <w:rsid w:val="00F60244"/>
    <w:rsid w:val="00F602A4"/>
    <w:rsid w:val="00F83D15"/>
    <w:rsid w:val="00F873D2"/>
    <w:rsid w:val="00F955B6"/>
    <w:rsid w:val="00FA3720"/>
    <w:rsid w:val="00FA3935"/>
    <w:rsid w:val="00FC2F38"/>
    <w:rsid w:val="00FE1D78"/>
    <w:rsid w:val="00FE2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9F"/>
    <w:rPr>
      <w:sz w:val="28"/>
      <w:szCs w:val="20"/>
    </w:rPr>
  </w:style>
  <w:style w:type="paragraph" w:styleId="1">
    <w:name w:val="heading 1"/>
    <w:basedOn w:val="a"/>
    <w:next w:val="a"/>
    <w:link w:val="10"/>
    <w:uiPriority w:val="99"/>
    <w:qFormat/>
    <w:rsid w:val="009B709F"/>
    <w:pPr>
      <w:keepNext/>
      <w:jc w:val="both"/>
      <w:outlineLvl w:val="0"/>
    </w:pPr>
  </w:style>
  <w:style w:type="paragraph" w:styleId="2">
    <w:name w:val="heading 2"/>
    <w:basedOn w:val="a"/>
    <w:next w:val="a"/>
    <w:link w:val="20"/>
    <w:uiPriority w:val="99"/>
    <w:qFormat/>
    <w:rsid w:val="009B709F"/>
    <w:pPr>
      <w:keepNext/>
      <w:overflowPunct w:val="0"/>
      <w:autoSpaceDE w:val="0"/>
      <w:autoSpaceDN w:val="0"/>
      <w:adjustRightInd w:val="0"/>
      <w:jc w:val="center"/>
      <w:outlineLvl w:val="1"/>
    </w:pPr>
    <w:rPr>
      <w:sz w:val="32"/>
    </w:rPr>
  </w:style>
  <w:style w:type="paragraph" w:styleId="3">
    <w:name w:val="heading 3"/>
    <w:basedOn w:val="a"/>
    <w:next w:val="a"/>
    <w:link w:val="30"/>
    <w:uiPriority w:val="99"/>
    <w:qFormat/>
    <w:rsid w:val="00A10D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4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B37F8D"/>
    <w:rPr>
      <w:sz w:val="32"/>
    </w:rPr>
  </w:style>
  <w:style w:type="character" w:customStyle="1" w:styleId="30">
    <w:name w:val="Заголовок 3 Знак"/>
    <w:basedOn w:val="a0"/>
    <w:link w:val="3"/>
    <w:uiPriority w:val="99"/>
    <w:semiHidden/>
    <w:locked/>
    <w:rsid w:val="00A10DDD"/>
    <w:rPr>
      <w:rFonts w:ascii="Cambria" w:hAnsi="Cambria"/>
      <w:b/>
      <w:sz w:val="26"/>
    </w:rPr>
  </w:style>
  <w:style w:type="paragraph" w:styleId="a3">
    <w:name w:val="Body Text"/>
    <w:basedOn w:val="a"/>
    <w:link w:val="a4"/>
    <w:uiPriority w:val="99"/>
    <w:rsid w:val="009B709F"/>
    <w:pPr>
      <w:overflowPunct w:val="0"/>
      <w:autoSpaceDE w:val="0"/>
      <w:autoSpaceDN w:val="0"/>
      <w:adjustRightInd w:val="0"/>
      <w:jc w:val="both"/>
    </w:pPr>
    <w:rPr>
      <w:sz w:val="20"/>
    </w:rPr>
  </w:style>
  <w:style w:type="character" w:customStyle="1" w:styleId="a4">
    <w:name w:val="Основной текст Знак"/>
    <w:basedOn w:val="a0"/>
    <w:link w:val="a3"/>
    <w:uiPriority w:val="99"/>
    <w:locked/>
    <w:rsid w:val="00B37F8D"/>
    <w:rPr>
      <w:rFonts w:cs="Times New Roman"/>
    </w:rPr>
  </w:style>
  <w:style w:type="paragraph" w:styleId="a5">
    <w:name w:val="Body Text Indent"/>
    <w:basedOn w:val="a"/>
    <w:link w:val="a6"/>
    <w:uiPriority w:val="99"/>
    <w:rsid w:val="00F47BF0"/>
    <w:pPr>
      <w:spacing w:after="120"/>
      <w:ind w:left="283"/>
    </w:pPr>
  </w:style>
  <w:style w:type="character" w:customStyle="1" w:styleId="a6">
    <w:name w:val="Основной текст с отступом Знак"/>
    <w:basedOn w:val="a0"/>
    <w:link w:val="a5"/>
    <w:uiPriority w:val="99"/>
    <w:semiHidden/>
    <w:rsid w:val="00D62407"/>
    <w:rPr>
      <w:sz w:val="28"/>
      <w:szCs w:val="20"/>
    </w:rPr>
  </w:style>
  <w:style w:type="paragraph" w:styleId="a7">
    <w:name w:val="header"/>
    <w:basedOn w:val="a"/>
    <w:link w:val="a8"/>
    <w:uiPriority w:val="99"/>
    <w:rsid w:val="00D239D1"/>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D62407"/>
    <w:rPr>
      <w:sz w:val="28"/>
      <w:szCs w:val="20"/>
    </w:rPr>
  </w:style>
  <w:style w:type="paragraph" w:customStyle="1" w:styleId="11">
    <w:name w:val="1"/>
    <w:basedOn w:val="a"/>
    <w:uiPriority w:val="99"/>
    <w:rsid w:val="0085745B"/>
    <w:pPr>
      <w:tabs>
        <w:tab w:val="num" w:pos="720"/>
      </w:tabs>
      <w:spacing w:after="160" w:line="240" w:lineRule="exact"/>
      <w:ind w:left="720" w:hanging="720"/>
      <w:jc w:val="both"/>
    </w:pPr>
    <w:rPr>
      <w:rFonts w:ascii="Verdana" w:hAnsi="Verdana" w:cs="Arial"/>
      <w:sz w:val="20"/>
      <w:lang w:val="en-US" w:eastAsia="en-US"/>
    </w:rPr>
  </w:style>
  <w:style w:type="paragraph" w:customStyle="1" w:styleId="ConsPlusNormal">
    <w:name w:val="ConsPlusNormal"/>
    <w:uiPriority w:val="99"/>
    <w:rsid w:val="00E33243"/>
    <w:pPr>
      <w:widowControl w:val="0"/>
      <w:autoSpaceDE w:val="0"/>
      <w:autoSpaceDN w:val="0"/>
      <w:adjustRightInd w:val="0"/>
      <w:ind w:firstLine="720"/>
    </w:pPr>
    <w:rPr>
      <w:rFonts w:ascii="Arial" w:hAnsi="Arial" w:cs="Arial"/>
      <w:sz w:val="20"/>
      <w:szCs w:val="20"/>
    </w:rPr>
  </w:style>
  <w:style w:type="character" w:styleId="a9">
    <w:name w:val="page number"/>
    <w:basedOn w:val="a0"/>
    <w:uiPriority w:val="99"/>
    <w:rsid w:val="00BB1C45"/>
    <w:rPr>
      <w:rFonts w:cs="Times New Roman"/>
    </w:rPr>
  </w:style>
  <w:style w:type="paragraph" w:styleId="aa">
    <w:name w:val="Balloon Text"/>
    <w:basedOn w:val="a"/>
    <w:link w:val="ab"/>
    <w:uiPriority w:val="99"/>
    <w:semiHidden/>
    <w:rsid w:val="005C797A"/>
    <w:rPr>
      <w:rFonts w:ascii="Tahoma" w:hAnsi="Tahoma" w:cs="Tahoma"/>
      <w:sz w:val="16"/>
      <w:szCs w:val="16"/>
    </w:rPr>
  </w:style>
  <w:style w:type="character" w:customStyle="1" w:styleId="ab">
    <w:name w:val="Текст выноски Знак"/>
    <w:basedOn w:val="a0"/>
    <w:link w:val="aa"/>
    <w:uiPriority w:val="99"/>
    <w:semiHidden/>
    <w:rsid w:val="00D62407"/>
    <w:rPr>
      <w:sz w:val="0"/>
      <w:szCs w:val="0"/>
    </w:rPr>
  </w:style>
  <w:style w:type="paragraph" w:customStyle="1" w:styleId="ac">
    <w:name w:val="Знак Знак Знак"/>
    <w:basedOn w:val="a"/>
    <w:uiPriority w:val="99"/>
    <w:rsid w:val="00831D72"/>
    <w:pPr>
      <w:tabs>
        <w:tab w:val="num" w:pos="720"/>
      </w:tabs>
      <w:spacing w:after="160" w:line="240" w:lineRule="exact"/>
      <w:ind w:left="720" w:hanging="720"/>
      <w:jc w:val="both"/>
    </w:pPr>
    <w:rPr>
      <w:rFonts w:ascii="Verdana" w:hAnsi="Verdana" w:cs="Arial"/>
      <w:sz w:val="20"/>
      <w:lang w:val="en-US" w:eastAsia="en-US"/>
    </w:rPr>
  </w:style>
  <w:style w:type="paragraph" w:customStyle="1" w:styleId="ad">
    <w:name w:val="Знак Знак Знак Знак Знак Знак Знак Знак Знак Знак Знак Знак Знак Знак Знак Знак"/>
    <w:basedOn w:val="a"/>
    <w:uiPriority w:val="99"/>
    <w:rsid w:val="00653487"/>
    <w:pPr>
      <w:widowControl w:val="0"/>
      <w:adjustRightInd w:val="0"/>
      <w:spacing w:after="160" w:line="240" w:lineRule="exact"/>
      <w:jc w:val="right"/>
    </w:pPr>
    <w:rPr>
      <w:sz w:val="20"/>
      <w:lang w:val="en-GB" w:eastAsia="en-US"/>
    </w:rPr>
  </w:style>
  <w:style w:type="character" w:styleId="ae">
    <w:name w:val="Strong"/>
    <w:basedOn w:val="a0"/>
    <w:uiPriority w:val="99"/>
    <w:qFormat/>
    <w:rsid w:val="0089720E"/>
    <w:rPr>
      <w:rFonts w:cs="Times New Roman"/>
      <w:b/>
    </w:rPr>
  </w:style>
  <w:style w:type="paragraph" w:customStyle="1" w:styleId="af">
    <w:name w:val="Знак"/>
    <w:basedOn w:val="a"/>
    <w:uiPriority w:val="99"/>
    <w:rsid w:val="00AB5A93"/>
    <w:pPr>
      <w:tabs>
        <w:tab w:val="num" w:pos="720"/>
      </w:tabs>
      <w:spacing w:after="160" w:line="240" w:lineRule="exact"/>
      <w:ind w:left="720" w:hanging="720"/>
      <w:jc w:val="both"/>
    </w:pPr>
    <w:rPr>
      <w:rFonts w:ascii="Verdana" w:hAnsi="Verdana" w:cs="Arial"/>
      <w:sz w:val="20"/>
      <w:lang w:val="en-US" w:eastAsia="en-US"/>
    </w:rPr>
  </w:style>
  <w:style w:type="paragraph" w:customStyle="1" w:styleId="12">
    <w:name w:val="Знак Знак Знак1"/>
    <w:basedOn w:val="a"/>
    <w:uiPriority w:val="99"/>
    <w:rsid w:val="00F27E76"/>
    <w:pPr>
      <w:tabs>
        <w:tab w:val="num" w:pos="720"/>
      </w:tabs>
      <w:spacing w:after="160" w:line="240" w:lineRule="exact"/>
      <w:ind w:left="720" w:hanging="720"/>
      <w:jc w:val="both"/>
    </w:pPr>
    <w:rPr>
      <w:rFonts w:ascii="Verdana" w:hAnsi="Verdana" w:cs="Arial"/>
      <w:sz w:val="20"/>
      <w:lang w:val="en-US" w:eastAsia="en-US"/>
    </w:rPr>
  </w:style>
  <w:style w:type="character" w:styleId="af0">
    <w:name w:val="Hyperlink"/>
    <w:basedOn w:val="a0"/>
    <w:uiPriority w:val="99"/>
    <w:rsid w:val="0044420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9F"/>
    <w:rPr>
      <w:sz w:val="28"/>
      <w:szCs w:val="20"/>
    </w:rPr>
  </w:style>
  <w:style w:type="paragraph" w:styleId="1">
    <w:name w:val="heading 1"/>
    <w:basedOn w:val="a"/>
    <w:next w:val="a"/>
    <w:link w:val="10"/>
    <w:uiPriority w:val="99"/>
    <w:qFormat/>
    <w:rsid w:val="009B709F"/>
    <w:pPr>
      <w:keepNext/>
      <w:jc w:val="both"/>
      <w:outlineLvl w:val="0"/>
    </w:pPr>
  </w:style>
  <w:style w:type="paragraph" w:styleId="2">
    <w:name w:val="heading 2"/>
    <w:basedOn w:val="a"/>
    <w:next w:val="a"/>
    <w:link w:val="20"/>
    <w:uiPriority w:val="99"/>
    <w:qFormat/>
    <w:rsid w:val="009B709F"/>
    <w:pPr>
      <w:keepNext/>
      <w:overflowPunct w:val="0"/>
      <w:autoSpaceDE w:val="0"/>
      <w:autoSpaceDN w:val="0"/>
      <w:adjustRightInd w:val="0"/>
      <w:jc w:val="center"/>
      <w:outlineLvl w:val="1"/>
    </w:pPr>
    <w:rPr>
      <w:sz w:val="32"/>
    </w:rPr>
  </w:style>
  <w:style w:type="paragraph" w:styleId="3">
    <w:name w:val="heading 3"/>
    <w:basedOn w:val="a"/>
    <w:next w:val="a"/>
    <w:link w:val="30"/>
    <w:uiPriority w:val="99"/>
    <w:qFormat/>
    <w:rsid w:val="00A10DD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40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B37F8D"/>
    <w:rPr>
      <w:sz w:val="32"/>
    </w:rPr>
  </w:style>
  <w:style w:type="character" w:customStyle="1" w:styleId="30">
    <w:name w:val="Заголовок 3 Знак"/>
    <w:basedOn w:val="a0"/>
    <w:link w:val="3"/>
    <w:uiPriority w:val="99"/>
    <w:semiHidden/>
    <w:locked/>
    <w:rsid w:val="00A10DDD"/>
    <w:rPr>
      <w:rFonts w:ascii="Cambria" w:hAnsi="Cambria"/>
      <w:b/>
      <w:sz w:val="26"/>
    </w:rPr>
  </w:style>
  <w:style w:type="paragraph" w:styleId="a3">
    <w:name w:val="Body Text"/>
    <w:basedOn w:val="a"/>
    <w:link w:val="a4"/>
    <w:uiPriority w:val="99"/>
    <w:rsid w:val="009B709F"/>
    <w:pPr>
      <w:overflowPunct w:val="0"/>
      <w:autoSpaceDE w:val="0"/>
      <w:autoSpaceDN w:val="0"/>
      <w:adjustRightInd w:val="0"/>
      <w:jc w:val="both"/>
    </w:pPr>
    <w:rPr>
      <w:sz w:val="20"/>
    </w:rPr>
  </w:style>
  <w:style w:type="character" w:customStyle="1" w:styleId="a4">
    <w:name w:val="Основной текст Знак"/>
    <w:basedOn w:val="a0"/>
    <w:link w:val="a3"/>
    <w:uiPriority w:val="99"/>
    <w:locked/>
    <w:rsid w:val="00B37F8D"/>
    <w:rPr>
      <w:rFonts w:cs="Times New Roman"/>
    </w:rPr>
  </w:style>
  <w:style w:type="paragraph" w:styleId="a5">
    <w:name w:val="Body Text Indent"/>
    <w:basedOn w:val="a"/>
    <w:link w:val="a6"/>
    <w:uiPriority w:val="99"/>
    <w:rsid w:val="00F47BF0"/>
    <w:pPr>
      <w:spacing w:after="120"/>
      <w:ind w:left="283"/>
    </w:pPr>
  </w:style>
  <w:style w:type="character" w:customStyle="1" w:styleId="a6">
    <w:name w:val="Основной текст с отступом Знак"/>
    <w:basedOn w:val="a0"/>
    <w:link w:val="a5"/>
    <w:uiPriority w:val="99"/>
    <w:semiHidden/>
    <w:rsid w:val="00D62407"/>
    <w:rPr>
      <w:sz w:val="28"/>
      <w:szCs w:val="20"/>
    </w:rPr>
  </w:style>
  <w:style w:type="paragraph" w:styleId="a7">
    <w:name w:val="header"/>
    <w:basedOn w:val="a"/>
    <w:link w:val="a8"/>
    <w:uiPriority w:val="99"/>
    <w:rsid w:val="00D239D1"/>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D62407"/>
    <w:rPr>
      <w:sz w:val="28"/>
      <w:szCs w:val="20"/>
    </w:rPr>
  </w:style>
  <w:style w:type="paragraph" w:customStyle="1" w:styleId="11">
    <w:name w:val="1"/>
    <w:basedOn w:val="a"/>
    <w:uiPriority w:val="99"/>
    <w:rsid w:val="0085745B"/>
    <w:pPr>
      <w:tabs>
        <w:tab w:val="num" w:pos="720"/>
      </w:tabs>
      <w:spacing w:after="160" w:line="240" w:lineRule="exact"/>
      <w:ind w:left="720" w:hanging="720"/>
      <w:jc w:val="both"/>
    </w:pPr>
    <w:rPr>
      <w:rFonts w:ascii="Verdana" w:hAnsi="Verdana" w:cs="Arial"/>
      <w:sz w:val="20"/>
      <w:lang w:val="en-US" w:eastAsia="en-US"/>
    </w:rPr>
  </w:style>
  <w:style w:type="paragraph" w:customStyle="1" w:styleId="ConsPlusNormal">
    <w:name w:val="ConsPlusNormal"/>
    <w:uiPriority w:val="99"/>
    <w:rsid w:val="00E33243"/>
    <w:pPr>
      <w:widowControl w:val="0"/>
      <w:autoSpaceDE w:val="0"/>
      <w:autoSpaceDN w:val="0"/>
      <w:adjustRightInd w:val="0"/>
      <w:ind w:firstLine="720"/>
    </w:pPr>
    <w:rPr>
      <w:rFonts w:ascii="Arial" w:hAnsi="Arial" w:cs="Arial"/>
      <w:sz w:val="20"/>
      <w:szCs w:val="20"/>
    </w:rPr>
  </w:style>
  <w:style w:type="character" w:styleId="a9">
    <w:name w:val="page number"/>
    <w:basedOn w:val="a0"/>
    <w:uiPriority w:val="99"/>
    <w:rsid w:val="00BB1C45"/>
    <w:rPr>
      <w:rFonts w:cs="Times New Roman"/>
    </w:rPr>
  </w:style>
  <w:style w:type="paragraph" w:styleId="aa">
    <w:name w:val="Balloon Text"/>
    <w:basedOn w:val="a"/>
    <w:link w:val="ab"/>
    <w:uiPriority w:val="99"/>
    <w:semiHidden/>
    <w:rsid w:val="005C797A"/>
    <w:rPr>
      <w:rFonts w:ascii="Tahoma" w:hAnsi="Tahoma" w:cs="Tahoma"/>
      <w:sz w:val="16"/>
      <w:szCs w:val="16"/>
    </w:rPr>
  </w:style>
  <w:style w:type="character" w:customStyle="1" w:styleId="ab">
    <w:name w:val="Текст выноски Знак"/>
    <w:basedOn w:val="a0"/>
    <w:link w:val="aa"/>
    <w:uiPriority w:val="99"/>
    <w:semiHidden/>
    <w:rsid w:val="00D62407"/>
    <w:rPr>
      <w:sz w:val="0"/>
      <w:szCs w:val="0"/>
    </w:rPr>
  </w:style>
  <w:style w:type="paragraph" w:customStyle="1" w:styleId="ac">
    <w:name w:val="Знак Знак Знак"/>
    <w:basedOn w:val="a"/>
    <w:uiPriority w:val="99"/>
    <w:rsid w:val="00831D72"/>
    <w:pPr>
      <w:tabs>
        <w:tab w:val="num" w:pos="720"/>
      </w:tabs>
      <w:spacing w:after="160" w:line="240" w:lineRule="exact"/>
      <w:ind w:left="720" w:hanging="720"/>
      <w:jc w:val="both"/>
    </w:pPr>
    <w:rPr>
      <w:rFonts w:ascii="Verdana" w:hAnsi="Verdana" w:cs="Arial"/>
      <w:sz w:val="20"/>
      <w:lang w:val="en-US" w:eastAsia="en-US"/>
    </w:rPr>
  </w:style>
  <w:style w:type="paragraph" w:customStyle="1" w:styleId="ad">
    <w:name w:val="Знак Знак Знак Знак Знак Знак Знак Знак Знак Знак Знак Знак Знак Знак Знак Знак"/>
    <w:basedOn w:val="a"/>
    <w:uiPriority w:val="99"/>
    <w:rsid w:val="00653487"/>
    <w:pPr>
      <w:widowControl w:val="0"/>
      <w:adjustRightInd w:val="0"/>
      <w:spacing w:after="160" w:line="240" w:lineRule="exact"/>
      <w:jc w:val="right"/>
    </w:pPr>
    <w:rPr>
      <w:sz w:val="20"/>
      <w:lang w:val="en-GB" w:eastAsia="en-US"/>
    </w:rPr>
  </w:style>
  <w:style w:type="character" w:styleId="ae">
    <w:name w:val="Strong"/>
    <w:basedOn w:val="a0"/>
    <w:uiPriority w:val="99"/>
    <w:qFormat/>
    <w:rsid w:val="0089720E"/>
    <w:rPr>
      <w:rFonts w:cs="Times New Roman"/>
      <w:b/>
    </w:rPr>
  </w:style>
  <w:style w:type="paragraph" w:customStyle="1" w:styleId="af">
    <w:name w:val="Знак"/>
    <w:basedOn w:val="a"/>
    <w:uiPriority w:val="99"/>
    <w:rsid w:val="00AB5A93"/>
    <w:pPr>
      <w:tabs>
        <w:tab w:val="num" w:pos="720"/>
      </w:tabs>
      <w:spacing w:after="160" w:line="240" w:lineRule="exact"/>
      <w:ind w:left="720" w:hanging="720"/>
      <w:jc w:val="both"/>
    </w:pPr>
    <w:rPr>
      <w:rFonts w:ascii="Verdana" w:hAnsi="Verdana" w:cs="Arial"/>
      <w:sz w:val="20"/>
      <w:lang w:val="en-US" w:eastAsia="en-US"/>
    </w:rPr>
  </w:style>
  <w:style w:type="paragraph" w:customStyle="1" w:styleId="12">
    <w:name w:val="Знак Знак Знак1"/>
    <w:basedOn w:val="a"/>
    <w:uiPriority w:val="99"/>
    <w:rsid w:val="00F27E76"/>
    <w:pPr>
      <w:tabs>
        <w:tab w:val="num" w:pos="720"/>
      </w:tabs>
      <w:spacing w:after="160" w:line="240" w:lineRule="exact"/>
      <w:ind w:left="720" w:hanging="720"/>
      <w:jc w:val="both"/>
    </w:pPr>
    <w:rPr>
      <w:rFonts w:ascii="Verdana" w:hAnsi="Verdana" w:cs="Arial"/>
      <w:sz w:val="20"/>
      <w:lang w:val="en-US" w:eastAsia="en-US"/>
    </w:rPr>
  </w:style>
  <w:style w:type="character" w:styleId="af0">
    <w:name w:val="Hyperlink"/>
    <w:basedOn w:val="a0"/>
    <w:uiPriority w:val="99"/>
    <w:rsid w:val="004442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General Prosecurity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sekretar.fsb</dc:creator>
  <cp:lastModifiedBy>Наталья</cp:lastModifiedBy>
  <cp:revision>6</cp:revision>
  <cp:lastPrinted>2015-09-22T13:39:00Z</cp:lastPrinted>
  <dcterms:created xsi:type="dcterms:W3CDTF">2018-10-23T11:10:00Z</dcterms:created>
  <dcterms:modified xsi:type="dcterms:W3CDTF">2018-11-14T10:13:00Z</dcterms:modified>
</cp:coreProperties>
</file>